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ED4" w:rsidRDefault="00FF5ED4">
      <w:pPr>
        <w:spacing w:line="400" w:lineRule="exact"/>
        <w:rPr>
          <w:rFonts w:ascii="仿宋" w:eastAsia="仿宋" w:hAnsi="仿宋" w:cs="仿宋"/>
          <w:sz w:val="24"/>
          <w:szCs w:val="24"/>
          <w:lang w:eastAsia="zh-CN"/>
        </w:rPr>
      </w:pPr>
    </w:p>
    <w:p w:rsidR="00FF5ED4" w:rsidRDefault="009734E1">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FF5ED4" w:rsidRDefault="00FF5ED4">
      <w:pPr>
        <w:spacing w:line="240" w:lineRule="atLeast"/>
        <w:jc w:val="center"/>
        <w:rPr>
          <w:rFonts w:ascii="仿宋" w:eastAsia="仿宋" w:hAnsi="仿宋" w:cs="仿宋"/>
          <w:sz w:val="24"/>
          <w:szCs w:val="24"/>
        </w:rPr>
      </w:pPr>
    </w:p>
    <w:p w:rsidR="00FF5ED4" w:rsidRDefault="009734E1">
      <w:pPr>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――――第1号――――</w:t>
      </w: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1A00DA">
      <w:pPr>
        <w:spacing w:line="240" w:lineRule="atLeast"/>
        <w:jc w:val="center"/>
        <w:rPr>
          <w:rFonts w:ascii="仿宋" w:eastAsia="仿宋" w:hAnsi="仿宋" w:cs="仿宋"/>
          <w:sz w:val="24"/>
          <w:szCs w:val="24"/>
          <w:u w:val="single"/>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14:anchorId="434259A3" wp14:editId="63759ED3">
                <wp:simplePos x="0" y="0"/>
                <wp:positionH relativeFrom="column">
                  <wp:posOffset>2294890</wp:posOffset>
                </wp:positionH>
                <wp:positionV relativeFrom="paragraph">
                  <wp:posOffset>365125</wp:posOffset>
                </wp:positionV>
                <wp:extent cx="3524250" cy="2000250"/>
                <wp:effectExtent l="0" t="0" r="19050" b="1905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000250"/>
                        </a:xfrm>
                        <a:prstGeom prst="foldedCorner">
                          <a:avLst>
                            <a:gd name="adj" fmla="val 6116"/>
                          </a:avLst>
                        </a:prstGeom>
                        <a:noFill/>
                        <a:ln w="9525">
                          <a:solidFill>
                            <a:srgbClr val="000000"/>
                          </a:solidFill>
                          <a:round/>
                        </a:ln>
                      </wps:spPr>
                      <wps:txbx>
                        <w:txbxContent>
                          <w:p w:rsidR="00037EAF" w:rsidRDefault="00037EAF">
                            <w:pPr>
                              <w:rPr>
                                <w:rFonts w:ascii="MS UI Gothic" w:eastAsia="MS UI Gothic" w:hAnsi="MS UI Gothic"/>
                                <w:sz w:val="24"/>
                              </w:rPr>
                            </w:pPr>
                          </w:p>
                          <w:p w:rsidR="00037EAF" w:rsidRDefault="00037EAF"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037EAF" w:rsidRDefault="00037EAF"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037EAF" w:rsidRDefault="00037EAF" w:rsidP="0097065D">
                            <w:pPr>
                              <w:ind w:left="2" w:firstLineChars="182" w:firstLine="510"/>
                              <w:rPr>
                                <w:rFonts w:ascii="仿宋" w:eastAsia="仿宋" w:hAnsi="仿宋" w:cs="仿宋"/>
                                <w:bCs/>
                                <w:sz w:val="28"/>
                                <w:szCs w:val="28"/>
                                <w:lang w:eastAsia="zh-CN"/>
                              </w:rPr>
                            </w:pPr>
                            <w:bookmarkStart w:id="0" w:name="_GoBack"/>
                            <w:bookmarkEnd w:id="0"/>
                            <w:r>
                              <w:rPr>
                                <w:rFonts w:ascii="仿宋" w:eastAsia="仿宋" w:hAnsi="仿宋" w:cs="仿宋" w:hint="eastAsia"/>
                                <w:bCs/>
                                <w:sz w:val="28"/>
                                <w:szCs w:val="28"/>
                                <w:lang w:eastAsia="zh-CN"/>
                              </w:rPr>
                              <w:t xml:space="preserve">TEL:021-61229507　</w:t>
                            </w:r>
                          </w:p>
                          <w:p w:rsidR="00037EAF" w:rsidRDefault="00037EAF" w:rsidP="001A00DA">
                            <w:pPr>
                              <w:ind w:firstLineChars="152" w:firstLine="426"/>
                              <w:rPr>
                                <w:rFonts w:ascii="仿宋" w:eastAsia="仿宋" w:hAnsi="仿宋" w:cs="仿宋"/>
                                <w:bCs/>
                                <w:sz w:val="28"/>
                                <w:szCs w:val="28"/>
                                <w:lang w:eastAsia="zh-TW"/>
                              </w:rPr>
                            </w:pPr>
                          </w:p>
                          <w:p w:rsidR="00037EAF" w:rsidRDefault="00037EAF"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80.7pt;margin-top:28.75pt;width:27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" adj="20279" filled="f">
                <v:textbox>
                  <w:txbxContent>
                    <w:p w:rsidR="00037EAF" w:rsidRDefault="00037EAF">
                      <w:pPr>
                        <w:rPr>
                          <w:rFonts w:ascii="MS UI Gothic" w:eastAsia="MS UI Gothic" w:hAnsi="MS UI Gothic"/>
                          <w:sz w:val="24"/>
                        </w:rPr>
                      </w:pPr>
                    </w:p>
                    <w:p w:rsidR="00037EAF" w:rsidRDefault="00037EAF"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037EAF" w:rsidRDefault="00037EAF"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037EAF" w:rsidRDefault="00037EAF" w:rsidP="0097065D">
                      <w:pPr>
                        <w:ind w:left="2" w:firstLineChars="182" w:firstLine="510"/>
                        <w:rPr>
                          <w:rFonts w:ascii="仿宋" w:eastAsia="仿宋" w:hAnsi="仿宋" w:cs="仿宋"/>
                          <w:bCs/>
                          <w:sz w:val="28"/>
                          <w:szCs w:val="28"/>
                          <w:lang w:eastAsia="zh-CN"/>
                        </w:rPr>
                      </w:pPr>
                      <w:bookmarkStart w:id="1" w:name="_GoBack"/>
                      <w:bookmarkEnd w:id="1"/>
                      <w:r>
                        <w:rPr>
                          <w:rFonts w:ascii="仿宋" w:eastAsia="仿宋" w:hAnsi="仿宋" w:cs="仿宋" w:hint="eastAsia"/>
                          <w:bCs/>
                          <w:sz w:val="28"/>
                          <w:szCs w:val="28"/>
                          <w:lang w:eastAsia="zh-CN"/>
                        </w:rPr>
                        <w:t xml:space="preserve">TEL:021-61229507　</w:t>
                      </w:r>
                    </w:p>
                    <w:p w:rsidR="00037EAF" w:rsidRDefault="00037EAF" w:rsidP="001A00DA">
                      <w:pPr>
                        <w:ind w:firstLineChars="152" w:firstLine="426"/>
                        <w:rPr>
                          <w:rFonts w:ascii="仿宋" w:eastAsia="仿宋" w:hAnsi="仿宋" w:cs="仿宋"/>
                          <w:bCs/>
                          <w:sz w:val="28"/>
                          <w:szCs w:val="28"/>
                          <w:lang w:eastAsia="zh-TW"/>
                        </w:rPr>
                      </w:pPr>
                    </w:p>
                    <w:p w:rsidR="00037EAF" w:rsidRDefault="00037EAF"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Yu Mincho" w:hAnsi="仿宋" w:cs="仿宋"/>
          <w:sz w:val="24"/>
          <w:szCs w:val="24"/>
        </w:rPr>
      </w:pPr>
    </w:p>
    <w:p w:rsidR="00D051C8" w:rsidRPr="00D051C8" w:rsidRDefault="00D051C8">
      <w:pPr>
        <w:pStyle w:val="a7"/>
        <w:tabs>
          <w:tab w:val="clear" w:pos="4252"/>
          <w:tab w:val="clear" w:pos="8504"/>
        </w:tabs>
        <w:snapToGrid/>
        <w:spacing w:line="240" w:lineRule="atLeast"/>
        <w:rPr>
          <w:rFonts w:ascii="仿宋" w:eastAsia="Yu Mincho" w:hAnsi="仿宋" w:cs="仿宋"/>
          <w:sz w:val="24"/>
          <w:szCs w:val="24"/>
        </w:rPr>
      </w:pPr>
    </w:p>
    <w:p w:rsidR="00FF5ED4" w:rsidRDefault="009734E1">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037EAF" w:rsidRDefault="00037EAF">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037EAF" w:rsidRDefault="00037EAF">
                      <w:pPr>
                        <w:jc w:val="center"/>
                        <w:rPr>
                          <w:rFonts w:eastAsia="MS PGothic"/>
                          <w:b/>
                          <w:i/>
                          <w:sz w:val="24"/>
                        </w:rPr>
                      </w:pPr>
                      <w:r>
                        <w:rPr>
                          <w:rFonts w:eastAsia="MS PGothic" w:hint="eastAsia"/>
                          <w:b/>
                          <w:i/>
                          <w:sz w:val="24"/>
                        </w:rPr>
                        <w:t>目　　次</w:t>
                      </w:r>
                    </w:p>
                  </w:txbxContent>
                </v:textbox>
              </v:shape>
            </w:pict>
          </mc:Fallback>
        </mc:AlternateContent>
      </w: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150"/>
        <w:gridCol w:w="7187"/>
      </w:tblGrid>
      <w:tr w:rsidR="00D051C8" w:rsidRPr="00D051C8" w:rsidTr="00D051C8">
        <w:trPr>
          <w:trHeight w:val="340"/>
        </w:trPr>
        <w:tc>
          <w:tcPr>
            <w:tcW w:w="1923" w:type="dxa"/>
          </w:tcPr>
          <w:p w:rsidR="00FF5ED4" w:rsidRPr="009A334E" w:rsidRDefault="009734E1">
            <w:pPr>
              <w:numPr>
                <w:ilvl w:val="0"/>
                <w:numId w:val="1"/>
              </w:numPr>
              <w:spacing w:line="240" w:lineRule="atLeast"/>
              <w:ind w:left="0"/>
              <w:jc w:val="distribute"/>
              <w:rPr>
                <w:rFonts w:ascii="仿宋" w:eastAsia="仿宋" w:hAnsi="仿宋" w:cs="仿宋"/>
                <w:sz w:val="24"/>
                <w:szCs w:val="24"/>
              </w:rPr>
            </w:pPr>
            <w:r w:rsidRPr="009A334E">
              <w:rPr>
                <w:rFonts w:ascii="仿宋" w:eastAsia="仿宋" w:hAnsi="仿宋" w:cs="仿宋" w:hint="eastAsia"/>
                <w:sz w:val="24"/>
                <w:szCs w:val="24"/>
              </w:rPr>
              <w:t>事件分析</w:t>
            </w:r>
          </w:p>
        </w:tc>
        <w:tc>
          <w:tcPr>
            <w:tcW w:w="150" w:type="dxa"/>
          </w:tcPr>
          <w:p w:rsidR="00FF5ED4" w:rsidRPr="009A334E" w:rsidRDefault="009734E1">
            <w:pPr>
              <w:spacing w:line="240" w:lineRule="atLeast"/>
              <w:rPr>
                <w:rFonts w:ascii="仿宋" w:eastAsia="仿宋" w:hAnsi="仿宋" w:cs="仿宋"/>
                <w:sz w:val="24"/>
                <w:szCs w:val="24"/>
              </w:rPr>
            </w:pPr>
            <w:r w:rsidRPr="009A334E">
              <w:rPr>
                <w:rFonts w:ascii="仿宋" w:eastAsia="仿宋" w:hAnsi="仿宋" w:cs="仿宋" w:hint="eastAsia"/>
                <w:sz w:val="24"/>
                <w:szCs w:val="24"/>
              </w:rPr>
              <w:t>：</w:t>
            </w:r>
          </w:p>
        </w:tc>
        <w:tc>
          <w:tcPr>
            <w:tcW w:w="7187" w:type="dxa"/>
          </w:tcPr>
          <w:p w:rsidR="00FF5ED4" w:rsidRPr="009A334E" w:rsidRDefault="007E5F5F" w:rsidP="009A334E">
            <w:pPr>
              <w:rPr>
                <w:rFonts w:ascii="仿宋" w:eastAsia="仿宋" w:hAnsi="仿宋" w:cs="仿宋"/>
                <w:sz w:val="24"/>
                <w:szCs w:val="24"/>
              </w:rPr>
            </w:pPr>
            <w:r w:rsidRPr="009A334E">
              <w:rPr>
                <w:rFonts w:ascii="仿宋" w:eastAsia="仿宋" w:hAnsi="仿宋" w:hint="eastAsia"/>
                <w:sz w:val="24"/>
                <w:szCs w:val="24"/>
              </w:rPr>
              <w:t>残業に応じない従業員</w:t>
            </w:r>
            <w:r w:rsidR="009A334E" w:rsidRPr="009A334E">
              <w:rPr>
                <w:rFonts w:ascii="仿宋" w:eastAsia="仿宋" w:hAnsi="仿宋" w:hint="eastAsia"/>
                <w:sz w:val="24"/>
                <w:szCs w:val="24"/>
              </w:rPr>
              <w:t>を解雇</w:t>
            </w:r>
            <w:r w:rsidRPr="009A334E">
              <w:rPr>
                <w:rFonts w:ascii="仿宋" w:eastAsia="仿宋" w:hAnsi="仿宋" w:hint="eastAsia"/>
                <w:sz w:val="24"/>
                <w:szCs w:val="24"/>
              </w:rPr>
              <w:t>できるか</w:t>
            </w:r>
            <w:r w:rsidR="009734E1" w:rsidRPr="009A334E">
              <w:rPr>
                <w:rFonts w:ascii="MS Mincho" w:eastAsia="MS Mincho" w:hAnsi="MS Mincho" w:cs="MS Mincho" w:hint="eastAsia"/>
                <w:sz w:val="24"/>
                <w:szCs w:val="24"/>
              </w:rPr>
              <w:t>・・・・</w:t>
            </w:r>
            <w:r w:rsidR="009A334E" w:rsidRPr="009A334E">
              <w:rPr>
                <w:rFonts w:ascii="MS Mincho" w:eastAsia="MS Mincho" w:hAnsi="MS Mincho" w:cs="MS Mincho" w:hint="eastAsia"/>
                <w:sz w:val="24"/>
                <w:szCs w:val="24"/>
              </w:rPr>
              <w:t>・・</w:t>
            </w:r>
            <w:r w:rsidR="009734E1" w:rsidRPr="009A334E">
              <w:rPr>
                <w:rFonts w:ascii="MS Mincho" w:eastAsia="MS Mincho" w:hAnsi="MS Mincho" w:cs="MS Mincho" w:hint="eastAsia"/>
                <w:sz w:val="24"/>
                <w:szCs w:val="24"/>
              </w:rPr>
              <w:t>・・・・・</w:t>
            </w:r>
            <w:r w:rsidR="009734E1" w:rsidRPr="009A334E">
              <w:rPr>
                <w:rFonts w:ascii="仿宋" w:eastAsia="仿宋" w:hAnsi="仿宋" w:cs="仿宋" w:hint="eastAsia"/>
                <w:sz w:val="24"/>
                <w:szCs w:val="24"/>
              </w:rPr>
              <w:t>P2</w:t>
            </w:r>
          </w:p>
        </w:tc>
      </w:tr>
      <w:tr w:rsidR="00D051C8" w:rsidRPr="00D051C8" w:rsidTr="00D051C8">
        <w:tc>
          <w:tcPr>
            <w:tcW w:w="1923" w:type="dxa"/>
          </w:tcPr>
          <w:p w:rsidR="00FF5ED4" w:rsidRPr="009A334E" w:rsidRDefault="009734E1">
            <w:pPr>
              <w:numPr>
                <w:ilvl w:val="0"/>
                <w:numId w:val="1"/>
              </w:numPr>
              <w:spacing w:line="240" w:lineRule="atLeast"/>
              <w:ind w:left="0"/>
              <w:jc w:val="distribute"/>
              <w:rPr>
                <w:rFonts w:ascii="仿宋" w:eastAsia="仿宋" w:hAnsi="仿宋" w:cs="仿宋"/>
                <w:sz w:val="24"/>
                <w:szCs w:val="24"/>
              </w:rPr>
            </w:pPr>
            <w:r w:rsidRPr="009A334E">
              <w:rPr>
                <w:rFonts w:ascii="仿宋" w:eastAsia="仿宋" w:hAnsi="仿宋" w:cs="仿宋" w:hint="eastAsia"/>
                <w:sz w:val="24"/>
                <w:szCs w:val="24"/>
              </w:rPr>
              <w:t>重要法規解説</w:t>
            </w:r>
          </w:p>
        </w:tc>
        <w:tc>
          <w:tcPr>
            <w:tcW w:w="150" w:type="dxa"/>
          </w:tcPr>
          <w:p w:rsidR="00FF5ED4" w:rsidRPr="009A334E" w:rsidRDefault="009734E1">
            <w:pPr>
              <w:spacing w:line="240" w:lineRule="atLeast"/>
              <w:rPr>
                <w:rFonts w:ascii="仿宋" w:eastAsia="仿宋" w:hAnsi="仿宋" w:cs="仿宋"/>
                <w:sz w:val="24"/>
                <w:szCs w:val="24"/>
              </w:rPr>
            </w:pPr>
            <w:r w:rsidRPr="009A334E">
              <w:rPr>
                <w:rFonts w:ascii="仿宋" w:eastAsia="仿宋" w:hAnsi="仿宋" w:cs="仿宋" w:hint="eastAsia"/>
                <w:sz w:val="24"/>
                <w:szCs w:val="24"/>
              </w:rPr>
              <w:t>：</w:t>
            </w:r>
          </w:p>
        </w:tc>
        <w:tc>
          <w:tcPr>
            <w:tcW w:w="7187" w:type="dxa"/>
          </w:tcPr>
          <w:p w:rsidR="00FF5ED4" w:rsidRPr="009A334E" w:rsidRDefault="002959A0" w:rsidP="00AF2AB2">
            <w:pPr>
              <w:spacing w:line="240" w:lineRule="atLeast"/>
              <w:rPr>
                <w:rFonts w:ascii="仿宋" w:eastAsia="仿宋" w:hAnsi="仿宋" w:cs="仿宋"/>
                <w:sz w:val="24"/>
                <w:szCs w:val="24"/>
              </w:rPr>
            </w:pPr>
            <w:r w:rsidRPr="009A334E">
              <w:rPr>
                <w:rFonts w:ascii="仿宋" w:eastAsia="仿宋" w:hAnsi="仿宋" w:cs="仿宋" w:hint="eastAsia"/>
                <w:sz w:val="24"/>
                <w:szCs w:val="24"/>
              </w:rPr>
              <w:t>「</w:t>
            </w:r>
            <w:r w:rsidRPr="00AF2AB2">
              <w:rPr>
                <w:rFonts w:ascii="仿宋" w:eastAsia="仿宋" w:hAnsi="仿宋" w:cs="仿宋" w:hint="eastAsia"/>
                <w:sz w:val="24"/>
                <w:szCs w:val="24"/>
              </w:rPr>
              <w:t>企業抹消</w:t>
            </w:r>
            <w:r w:rsidR="00AF2AB2" w:rsidRPr="00AF2AB2">
              <w:rPr>
                <w:rFonts w:ascii="仿宋" w:eastAsia="仿宋" w:hAnsi="仿宋" w:cs="仿宋" w:hint="eastAsia"/>
                <w:sz w:val="24"/>
                <w:szCs w:val="24"/>
              </w:rPr>
              <w:t>簡便化</w:t>
            </w:r>
            <w:r w:rsidRPr="00AF2AB2">
              <w:rPr>
                <w:rFonts w:ascii="仿宋" w:eastAsia="仿宋" w:hAnsi="仿宋" w:cs="仿宋" w:hint="eastAsia"/>
                <w:sz w:val="24"/>
                <w:szCs w:val="24"/>
              </w:rPr>
              <w:t>業務の推進</w:t>
            </w:r>
            <w:r w:rsidRPr="009A334E">
              <w:rPr>
                <w:rFonts w:ascii="仿宋" w:eastAsia="仿宋" w:hAnsi="仿宋" w:cs="仿宋" w:hint="eastAsia"/>
                <w:sz w:val="24"/>
                <w:szCs w:val="24"/>
              </w:rPr>
              <w:t>に関する国家市場監督管理総局、人力資源社会保障部、商務部などの通知」</w:t>
            </w:r>
            <w:r w:rsidR="009734E1" w:rsidRPr="009A334E">
              <w:rPr>
                <w:rFonts w:ascii="MS Mincho" w:eastAsia="MS Mincho" w:hAnsi="MS Mincho" w:cs="MS Mincho" w:hint="eastAsia"/>
                <w:sz w:val="24"/>
                <w:szCs w:val="24"/>
              </w:rPr>
              <w:t>・</w:t>
            </w:r>
            <w:r w:rsidR="009A334E" w:rsidRPr="009A334E">
              <w:rPr>
                <w:rFonts w:ascii="MS Mincho" w:eastAsia="MS Mincho" w:hAnsi="MS Mincho" w:cs="MS Mincho" w:hint="eastAsia"/>
                <w:sz w:val="24"/>
                <w:szCs w:val="24"/>
              </w:rPr>
              <w:t>・・・・・</w:t>
            </w:r>
            <w:r w:rsidR="009734E1" w:rsidRPr="009A334E">
              <w:rPr>
                <w:rFonts w:ascii="MS Mincho" w:eastAsia="MS Mincho" w:hAnsi="MS Mincho" w:cs="MS Mincho" w:hint="eastAsia"/>
                <w:sz w:val="24"/>
                <w:szCs w:val="24"/>
              </w:rPr>
              <w:t>・・・・・</w:t>
            </w:r>
            <w:r w:rsidR="009734E1" w:rsidRPr="009A334E">
              <w:rPr>
                <w:rFonts w:ascii="仿宋" w:eastAsia="仿宋" w:hAnsi="仿宋" w:cs="仿宋" w:hint="eastAsia"/>
                <w:sz w:val="24"/>
                <w:szCs w:val="24"/>
              </w:rPr>
              <w:t>P3</w:t>
            </w:r>
          </w:p>
        </w:tc>
      </w:tr>
      <w:tr w:rsidR="00D051C8" w:rsidRPr="00D051C8" w:rsidTr="00D051C8">
        <w:tc>
          <w:tcPr>
            <w:tcW w:w="1923" w:type="dxa"/>
          </w:tcPr>
          <w:p w:rsidR="00FF5ED4" w:rsidRPr="009A334E" w:rsidRDefault="009734E1">
            <w:pPr>
              <w:numPr>
                <w:ilvl w:val="0"/>
                <w:numId w:val="1"/>
              </w:numPr>
              <w:spacing w:line="240" w:lineRule="atLeast"/>
              <w:ind w:left="0"/>
              <w:jc w:val="distribute"/>
              <w:rPr>
                <w:rFonts w:ascii="仿宋" w:eastAsia="仿宋" w:hAnsi="仿宋" w:cs="仿宋"/>
                <w:sz w:val="24"/>
                <w:szCs w:val="24"/>
              </w:rPr>
            </w:pPr>
            <w:r w:rsidRPr="009A334E">
              <w:rPr>
                <w:rFonts w:ascii="仿宋" w:eastAsia="仿宋" w:hAnsi="仿宋" w:cs="仿宋" w:hint="eastAsia"/>
                <w:sz w:val="24"/>
                <w:szCs w:val="24"/>
              </w:rPr>
              <w:t>主要法令</w:t>
            </w:r>
          </w:p>
        </w:tc>
        <w:tc>
          <w:tcPr>
            <w:tcW w:w="150" w:type="dxa"/>
          </w:tcPr>
          <w:p w:rsidR="00FF5ED4" w:rsidRPr="009A334E" w:rsidRDefault="009734E1">
            <w:pPr>
              <w:spacing w:line="240" w:lineRule="atLeast"/>
              <w:rPr>
                <w:rFonts w:ascii="仿宋" w:eastAsia="仿宋" w:hAnsi="仿宋" w:cs="仿宋"/>
                <w:sz w:val="24"/>
                <w:szCs w:val="24"/>
              </w:rPr>
            </w:pPr>
            <w:r w:rsidRPr="009A334E">
              <w:rPr>
                <w:rFonts w:ascii="仿宋" w:eastAsia="仿宋" w:hAnsi="仿宋" w:cs="仿宋" w:hint="eastAsia"/>
                <w:sz w:val="24"/>
                <w:szCs w:val="24"/>
              </w:rPr>
              <w:t>：</w:t>
            </w:r>
          </w:p>
        </w:tc>
        <w:tc>
          <w:tcPr>
            <w:tcW w:w="7187" w:type="dxa"/>
          </w:tcPr>
          <w:p w:rsidR="00FF5ED4" w:rsidRPr="009A334E" w:rsidRDefault="009734E1">
            <w:pPr>
              <w:spacing w:line="240" w:lineRule="atLeast"/>
              <w:rPr>
                <w:rFonts w:ascii="仿宋" w:eastAsia="仿宋" w:hAnsi="仿宋" w:cs="仿宋"/>
                <w:sz w:val="24"/>
                <w:szCs w:val="24"/>
              </w:rPr>
            </w:pPr>
            <w:r w:rsidRPr="009A334E">
              <w:rPr>
                <w:rFonts w:ascii="仿宋" w:eastAsia="仿宋" w:hAnsi="仿宋" w:cs="仿宋" w:hint="eastAsia"/>
                <w:sz w:val="24"/>
                <w:szCs w:val="24"/>
              </w:rPr>
              <w:t>特に日系企業にかかわりのある最新法規の情報</w:t>
            </w:r>
            <w:r w:rsidRPr="009A334E">
              <w:rPr>
                <w:rFonts w:ascii="MS Mincho" w:eastAsia="MS Mincho" w:hAnsi="MS Mincho" w:cs="MS Mincho" w:hint="eastAsia"/>
                <w:sz w:val="24"/>
                <w:szCs w:val="24"/>
              </w:rPr>
              <w:t>・・・・・・・</w:t>
            </w:r>
            <w:r w:rsidRPr="009A334E">
              <w:rPr>
                <w:rFonts w:ascii="仿宋" w:eastAsia="仿宋" w:hAnsi="仿宋" w:cs="仿宋" w:hint="eastAsia"/>
                <w:sz w:val="24"/>
                <w:szCs w:val="24"/>
              </w:rPr>
              <w:t>P4</w:t>
            </w:r>
          </w:p>
        </w:tc>
      </w:tr>
    </w:tbl>
    <w:p w:rsidR="00FF5ED4" w:rsidRPr="00D051C8" w:rsidRDefault="009734E1">
      <w:pPr>
        <w:pStyle w:val="a7"/>
        <w:tabs>
          <w:tab w:val="clear" w:pos="4252"/>
          <w:tab w:val="clear" w:pos="8504"/>
          <w:tab w:val="left" w:pos="6540"/>
        </w:tabs>
        <w:snapToGrid/>
        <w:spacing w:line="240" w:lineRule="atLeast"/>
        <w:rPr>
          <w:rFonts w:ascii="仿宋" w:eastAsia="仿宋" w:hAnsi="仿宋" w:cs="仿宋"/>
          <w:sz w:val="24"/>
          <w:szCs w:val="24"/>
        </w:rPr>
      </w:pPr>
      <w:r w:rsidRPr="00D051C8">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7D8E699C" wp14:editId="5B767012">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037EAF" w:rsidRDefault="00037EAF">
                            <w:pPr>
                              <w:jc w:val="center"/>
                              <w:rPr>
                                <w:rFonts w:eastAsia="MS PGothic"/>
                                <w:b/>
                                <w:i/>
                                <w:sz w:val="24"/>
                                <w:szCs w:val="24"/>
                              </w:rPr>
                            </w:pPr>
                            <w:r>
                              <w:rPr>
                                <w:rFonts w:eastAsia="Yu Mincho" w:hint="eastAsia"/>
                                <w:b/>
                                <w:i/>
                                <w:sz w:val="24"/>
                                <w:szCs w:val="24"/>
                              </w:rPr>
                              <w:t>事件</w:t>
                            </w:r>
                            <w:r>
                              <w:rPr>
                                <w:rFonts w:eastAsia="MS PGothic" w:hint="eastAsia"/>
                                <w:b/>
                                <w:i/>
                                <w:sz w:val="24"/>
                                <w:szCs w:val="24"/>
                              </w:rPr>
                              <w:t>分析</w:t>
                            </w:r>
                          </w:p>
                        </w:txbxContent>
                      </wps:txbx>
                      <wps:bodyPr rot="0" vert="horz" wrap="square" lIns="91440" tIns="45720" rIns="91440" bIns="45720" anchor="t" anchorCtr="0" upright="1">
                        <a:noAutofit/>
                      </wps:bodyPr>
                    </wps:wsp>
                  </a:graphicData>
                </a:graphic>
              </wp:anchor>
            </w:drawing>
          </mc:Choice>
          <mc:Fallback>
            <w:pict>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037EAF" w:rsidRDefault="00037EAF">
                      <w:pPr>
                        <w:jc w:val="center"/>
                        <w:rPr>
                          <w:rFonts w:eastAsia="MS PGothic"/>
                          <w:b/>
                          <w:i/>
                          <w:sz w:val="24"/>
                          <w:szCs w:val="24"/>
                        </w:rPr>
                      </w:pPr>
                      <w:r>
                        <w:rPr>
                          <w:rFonts w:eastAsia="Yu Mincho" w:hint="eastAsia"/>
                          <w:b/>
                          <w:i/>
                          <w:sz w:val="24"/>
                          <w:szCs w:val="24"/>
                        </w:rPr>
                        <w:t>事件</w:t>
                      </w:r>
                      <w:r>
                        <w:rPr>
                          <w:rFonts w:eastAsia="MS PGothic" w:hint="eastAsia"/>
                          <w:b/>
                          <w:i/>
                          <w:sz w:val="24"/>
                          <w:szCs w:val="24"/>
                        </w:rPr>
                        <w:t>分析</w:t>
                      </w:r>
                    </w:p>
                  </w:txbxContent>
                </v:textbox>
              </v:shape>
            </w:pict>
          </mc:Fallback>
        </mc:AlternateContent>
      </w:r>
    </w:p>
    <w:p w:rsidR="00FF5ED4" w:rsidRPr="00D051C8" w:rsidRDefault="00FF5ED4">
      <w:pPr>
        <w:spacing w:line="240" w:lineRule="atLeast"/>
        <w:jc w:val="center"/>
        <w:rPr>
          <w:rFonts w:ascii="仿宋" w:eastAsia="仿宋" w:hAnsi="仿宋" w:cs="仿宋"/>
          <w:sz w:val="24"/>
          <w:szCs w:val="24"/>
        </w:rPr>
      </w:pPr>
    </w:p>
    <w:p w:rsidR="00FF5ED4" w:rsidRPr="00D051C8" w:rsidRDefault="00FF5ED4">
      <w:pPr>
        <w:spacing w:line="240" w:lineRule="atLeast"/>
        <w:jc w:val="center"/>
        <w:rPr>
          <w:rFonts w:ascii="仿宋" w:eastAsia="仿宋" w:hAnsi="仿宋" w:cs="仿宋"/>
          <w:sz w:val="24"/>
          <w:szCs w:val="24"/>
        </w:rPr>
      </w:pPr>
    </w:p>
    <w:p w:rsidR="00D75146" w:rsidRPr="006923A2" w:rsidRDefault="00D75146" w:rsidP="006923A2">
      <w:pPr>
        <w:spacing w:line="240" w:lineRule="atLeast"/>
        <w:jc w:val="center"/>
        <w:rPr>
          <w:rFonts w:ascii="仿宋" w:eastAsia="仿宋" w:hAnsi="仿宋"/>
          <w:b/>
          <w:sz w:val="28"/>
          <w:szCs w:val="28"/>
        </w:rPr>
      </w:pPr>
      <w:r w:rsidRPr="006923A2">
        <w:rPr>
          <w:rFonts w:ascii="仿宋" w:eastAsia="仿宋" w:hAnsi="仿宋" w:hint="eastAsia"/>
          <w:b/>
          <w:sz w:val="28"/>
          <w:szCs w:val="28"/>
        </w:rPr>
        <w:t>残業に応じない従業員</w:t>
      </w:r>
      <w:r w:rsidR="006923A2" w:rsidRPr="006923A2">
        <w:rPr>
          <w:rFonts w:ascii="仿宋" w:eastAsia="仿宋" w:hAnsi="仿宋" w:hint="eastAsia"/>
          <w:b/>
          <w:sz w:val="28"/>
          <w:szCs w:val="28"/>
        </w:rPr>
        <w:t>を解雇</w:t>
      </w:r>
      <w:r w:rsidRPr="006923A2">
        <w:rPr>
          <w:rFonts w:ascii="仿宋" w:eastAsia="仿宋" w:hAnsi="仿宋" w:hint="eastAsia"/>
          <w:b/>
          <w:sz w:val="28"/>
          <w:szCs w:val="28"/>
        </w:rPr>
        <w:t>できるか</w:t>
      </w:r>
    </w:p>
    <w:p w:rsidR="0000115A" w:rsidRPr="006923A2" w:rsidRDefault="0000115A" w:rsidP="006923A2">
      <w:pPr>
        <w:spacing w:line="240" w:lineRule="atLeast"/>
        <w:jc w:val="center"/>
        <w:rPr>
          <w:rFonts w:ascii="仿宋" w:eastAsia="仿宋" w:hAnsi="仿宋"/>
          <w:sz w:val="24"/>
          <w:szCs w:val="24"/>
        </w:rPr>
      </w:pPr>
    </w:p>
    <w:p w:rsidR="00D75146" w:rsidRPr="006923A2" w:rsidRDefault="0000115A" w:rsidP="006923A2">
      <w:pPr>
        <w:spacing w:line="240" w:lineRule="atLeast"/>
        <w:rPr>
          <w:rFonts w:ascii="仿宋" w:eastAsia="仿宋" w:hAnsi="仿宋"/>
          <w:sz w:val="24"/>
          <w:szCs w:val="24"/>
        </w:rPr>
      </w:pPr>
      <w:r w:rsidRPr="006923A2">
        <w:rPr>
          <w:rFonts w:ascii="仿宋" w:eastAsia="仿宋" w:hAnsi="仿宋" w:hint="eastAsia"/>
          <w:sz w:val="24"/>
          <w:szCs w:val="24"/>
        </w:rPr>
        <w:t>一、</w:t>
      </w:r>
      <w:r w:rsidR="00D75146" w:rsidRPr="006923A2">
        <w:rPr>
          <w:rFonts w:ascii="仿宋" w:eastAsia="仿宋" w:hAnsi="仿宋" w:hint="eastAsia"/>
          <w:sz w:val="24"/>
          <w:szCs w:val="24"/>
        </w:rPr>
        <w:t>事実経緯</w:t>
      </w:r>
    </w:p>
    <w:p w:rsidR="00D75146" w:rsidRPr="006923A2" w:rsidRDefault="00D75146" w:rsidP="006923A2">
      <w:pPr>
        <w:spacing w:line="240" w:lineRule="atLeast"/>
        <w:ind w:firstLineChars="135" w:firstLine="324"/>
        <w:rPr>
          <w:rFonts w:ascii="仿宋" w:eastAsia="仿宋" w:hAnsi="仿宋"/>
          <w:sz w:val="24"/>
          <w:szCs w:val="24"/>
        </w:rPr>
      </w:pPr>
      <w:r w:rsidRPr="006923A2">
        <w:rPr>
          <w:rFonts w:ascii="仿宋" w:eastAsia="仿宋" w:hAnsi="仿宋" w:hint="eastAsia"/>
          <w:sz w:val="24"/>
          <w:szCs w:val="24"/>
        </w:rPr>
        <w:t>2013年8月、A氏はB社に入社、</w:t>
      </w:r>
      <w:r w:rsidR="00CA1173" w:rsidRPr="006923A2">
        <w:rPr>
          <w:rFonts w:ascii="仿宋" w:eastAsia="仿宋" w:hAnsi="仿宋" w:hint="eastAsia"/>
          <w:sz w:val="24"/>
          <w:szCs w:val="24"/>
        </w:rPr>
        <w:t>双方は</w:t>
      </w:r>
      <w:r w:rsidRPr="006923A2">
        <w:rPr>
          <w:rFonts w:ascii="仿宋" w:eastAsia="仿宋" w:hAnsi="仿宋" w:hint="eastAsia"/>
          <w:sz w:val="24"/>
          <w:szCs w:val="24"/>
        </w:rPr>
        <w:t>2013年8月1日から2015年7月31日までの期限付き、</w:t>
      </w:r>
      <w:r w:rsidR="000C5991" w:rsidRPr="006923A2">
        <w:rPr>
          <w:rFonts w:ascii="仿宋" w:eastAsia="仿宋" w:hAnsi="仿宋" w:hint="eastAsia"/>
          <w:sz w:val="24"/>
          <w:szCs w:val="24"/>
        </w:rPr>
        <w:t>倉庫管理員として、</w:t>
      </w:r>
      <w:r w:rsidRPr="006923A2">
        <w:rPr>
          <w:rFonts w:ascii="仿宋" w:eastAsia="仿宋" w:hAnsi="仿宋" w:hint="eastAsia"/>
          <w:sz w:val="24"/>
          <w:szCs w:val="24"/>
        </w:rPr>
        <w:t>月給4000元、定時勤務制を適用する労働契約を結んだ。</w:t>
      </w:r>
    </w:p>
    <w:p w:rsidR="00D75146" w:rsidRPr="006923A2" w:rsidRDefault="00D75146" w:rsidP="006923A2">
      <w:pPr>
        <w:spacing w:line="240" w:lineRule="atLeast"/>
        <w:ind w:firstLineChars="135" w:firstLine="324"/>
        <w:rPr>
          <w:rFonts w:ascii="仿宋" w:eastAsia="仿宋" w:hAnsi="仿宋"/>
          <w:sz w:val="24"/>
          <w:szCs w:val="24"/>
        </w:rPr>
      </w:pPr>
      <w:r w:rsidRPr="006923A2">
        <w:rPr>
          <w:rFonts w:ascii="仿宋" w:eastAsia="仿宋" w:hAnsi="仿宋" w:hint="eastAsia"/>
          <w:sz w:val="24"/>
          <w:szCs w:val="24"/>
        </w:rPr>
        <w:t>2015年5月、B社は</w:t>
      </w:r>
      <w:r w:rsidR="000C6B96" w:rsidRPr="006923A2">
        <w:rPr>
          <w:rFonts w:ascii="仿宋" w:eastAsia="仿宋" w:hAnsi="仿宋" w:hint="eastAsia"/>
          <w:sz w:val="24"/>
          <w:szCs w:val="24"/>
        </w:rPr>
        <w:t>注文増で</w:t>
      </w:r>
      <w:r w:rsidRPr="006923A2">
        <w:rPr>
          <w:rFonts w:ascii="仿宋" w:eastAsia="仿宋" w:hAnsi="仿宋" w:hint="eastAsia"/>
          <w:sz w:val="24"/>
          <w:szCs w:val="24"/>
        </w:rPr>
        <w:t>倉庫の業務</w:t>
      </w:r>
      <w:r w:rsidR="000C6B96" w:rsidRPr="006923A2">
        <w:rPr>
          <w:rFonts w:ascii="仿宋" w:eastAsia="仿宋" w:hAnsi="仿宋" w:hint="eastAsia"/>
          <w:sz w:val="24"/>
          <w:szCs w:val="24"/>
        </w:rPr>
        <w:t>が忙し</w:t>
      </w:r>
      <w:r w:rsidR="006923A2" w:rsidRPr="006923A2">
        <w:rPr>
          <w:rFonts w:ascii="仿宋" w:eastAsia="仿宋" w:hAnsi="仿宋" w:hint="eastAsia"/>
          <w:sz w:val="24"/>
          <w:szCs w:val="24"/>
        </w:rPr>
        <w:t>くなってきて</w:t>
      </w:r>
      <w:r w:rsidRPr="006923A2">
        <w:rPr>
          <w:rFonts w:ascii="仿宋" w:eastAsia="仿宋" w:hAnsi="仿宋" w:hint="eastAsia"/>
          <w:sz w:val="24"/>
          <w:szCs w:val="24"/>
        </w:rPr>
        <w:t>、残業</w:t>
      </w:r>
      <w:r w:rsidR="00CA1173" w:rsidRPr="006923A2">
        <w:rPr>
          <w:rFonts w:ascii="仿宋" w:eastAsia="仿宋" w:hAnsi="仿宋" w:hint="eastAsia"/>
          <w:sz w:val="24"/>
          <w:szCs w:val="24"/>
        </w:rPr>
        <w:t>で対応</w:t>
      </w:r>
      <w:r w:rsidR="000C6B96" w:rsidRPr="006923A2">
        <w:rPr>
          <w:rFonts w:ascii="仿宋" w:eastAsia="仿宋" w:hAnsi="仿宋" w:hint="eastAsia"/>
          <w:sz w:val="24"/>
          <w:szCs w:val="24"/>
        </w:rPr>
        <w:t>を図る</w:t>
      </w:r>
      <w:r w:rsidRPr="006923A2">
        <w:rPr>
          <w:rFonts w:ascii="仿宋" w:eastAsia="仿宋" w:hAnsi="仿宋" w:hint="eastAsia"/>
          <w:sz w:val="24"/>
          <w:szCs w:val="24"/>
        </w:rPr>
        <w:t>。5月16日、A氏は</w:t>
      </w:r>
      <w:r w:rsidR="00D6717E" w:rsidRPr="006923A2">
        <w:rPr>
          <w:rFonts w:ascii="仿宋" w:eastAsia="仿宋" w:hAnsi="仿宋" w:hint="eastAsia"/>
          <w:sz w:val="24"/>
          <w:szCs w:val="24"/>
        </w:rPr>
        <w:t>上司から</w:t>
      </w:r>
      <w:r w:rsidRPr="006923A2">
        <w:rPr>
          <w:rFonts w:ascii="仿宋" w:eastAsia="仿宋" w:hAnsi="仿宋" w:hint="eastAsia"/>
          <w:sz w:val="24"/>
          <w:szCs w:val="24"/>
        </w:rPr>
        <w:t>残業を</w:t>
      </w:r>
      <w:r w:rsidR="006923A2" w:rsidRPr="006923A2">
        <w:rPr>
          <w:rFonts w:ascii="仿宋" w:eastAsia="仿宋" w:hAnsi="仿宋" w:hint="eastAsia"/>
          <w:sz w:val="24"/>
          <w:szCs w:val="24"/>
        </w:rPr>
        <w:t>通告</w:t>
      </w:r>
      <w:r w:rsidR="00D6717E" w:rsidRPr="006923A2">
        <w:rPr>
          <w:rFonts w:ascii="仿宋" w:eastAsia="仿宋" w:hAnsi="仿宋" w:hint="eastAsia"/>
          <w:sz w:val="24"/>
          <w:szCs w:val="24"/>
        </w:rPr>
        <w:t>された後、</w:t>
      </w:r>
      <w:r w:rsidRPr="006923A2">
        <w:rPr>
          <w:rFonts w:ascii="仿宋" w:eastAsia="仿宋" w:hAnsi="仿宋" w:hint="eastAsia"/>
          <w:sz w:val="24"/>
          <w:szCs w:val="24"/>
        </w:rPr>
        <w:t>家の都合で当日残業が不可と返事。その後、B社は「社員規則」</w:t>
      </w:r>
      <w:r w:rsidR="00D6717E" w:rsidRPr="006923A2">
        <w:rPr>
          <w:rFonts w:ascii="仿宋" w:eastAsia="仿宋" w:hAnsi="仿宋" w:hint="eastAsia"/>
          <w:sz w:val="24"/>
          <w:szCs w:val="24"/>
        </w:rPr>
        <w:t>における</w:t>
      </w:r>
      <w:r w:rsidRPr="006923A2">
        <w:rPr>
          <w:rFonts w:ascii="仿宋" w:eastAsia="仿宋" w:hAnsi="仿宋" w:hint="eastAsia"/>
          <w:sz w:val="24"/>
          <w:szCs w:val="24"/>
        </w:rPr>
        <w:t>「会社</w:t>
      </w:r>
      <w:r w:rsidR="00D6717E" w:rsidRPr="006923A2">
        <w:rPr>
          <w:rFonts w:ascii="仿宋" w:eastAsia="仿宋" w:hAnsi="仿宋" w:hint="eastAsia"/>
          <w:sz w:val="24"/>
          <w:szCs w:val="24"/>
        </w:rPr>
        <w:t>の</w:t>
      </w:r>
      <w:r w:rsidRPr="006923A2">
        <w:rPr>
          <w:rFonts w:ascii="仿宋" w:eastAsia="仿宋" w:hAnsi="仿宋" w:hint="eastAsia"/>
          <w:sz w:val="24"/>
          <w:szCs w:val="24"/>
        </w:rPr>
        <w:t>上司</w:t>
      </w:r>
      <w:r w:rsidR="00B27278" w:rsidRPr="006923A2">
        <w:rPr>
          <w:rFonts w:ascii="仿宋" w:eastAsia="仿宋" w:hAnsi="仿宋" w:hint="eastAsia"/>
          <w:sz w:val="24"/>
          <w:szCs w:val="24"/>
        </w:rPr>
        <w:t>の</w:t>
      </w:r>
      <w:r w:rsidRPr="006923A2">
        <w:rPr>
          <w:rFonts w:ascii="仿宋" w:eastAsia="仿宋" w:hAnsi="仿宋" w:hint="eastAsia"/>
          <w:sz w:val="24"/>
          <w:szCs w:val="24"/>
        </w:rPr>
        <w:t>業務</w:t>
      </w:r>
      <w:r w:rsidR="00B27278" w:rsidRPr="006923A2">
        <w:rPr>
          <w:rFonts w:ascii="仿宋" w:eastAsia="仿宋" w:hAnsi="仿宋" w:hint="eastAsia"/>
          <w:sz w:val="24"/>
          <w:szCs w:val="24"/>
        </w:rPr>
        <w:t>手配</w:t>
      </w:r>
      <w:r w:rsidRPr="006923A2">
        <w:rPr>
          <w:rFonts w:ascii="仿宋" w:eastAsia="仿宋" w:hAnsi="仿宋" w:hint="eastAsia"/>
          <w:sz w:val="24"/>
          <w:szCs w:val="24"/>
        </w:rPr>
        <w:t>に従わない」</w:t>
      </w:r>
      <w:r w:rsidR="006923A2" w:rsidRPr="006923A2">
        <w:rPr>
          <w:rFonts w:ascii="仿宋" w:eastAsia="仿宋" w:hAnsi="仿宋" w:hint="eastAsia"/>
          <w:sz w:val="24"/>
          <w:szCs w:val="24"/>
        </w:rPr>
        <w:t>という</w:t>
      </w:r>
      <w:r w:rsidR="00D6717E" w:rsidRPr="006923A2">
        <w:rPr>
          <w:rFonts w:ascii="仿宋" w:eastAsia="仿宋" w:hAnsi="仿宋" w:hint="eastAsia"/>
          <w:sz w:val="24"/>
          <w:szCs w:val="24"/>
        </w:rPr>
        <w:t>条文を</w:t>
      </w:r>
      <w:r w:rsidR="000C6B96" w:rsidRPr="006923A2">
        <w:rPr>
          <w:rFonts w:ascii="仿宋" w:eastAsia="仿宋" w:hAnsi="仿宋" w:hint="eastAsia"/>
          <w:sz w:val="24"/>
          <w:szCs w:val="24"/>
        </w:rPr>
        <w:t>適用</w:t>
      </w:r>
      <w:r w:rsidR="00D6717E" w:rsidRPr="006923A2">
        <w:rPr>
          <w:rFonts w:ascii="仿宋" w:eastAsia="仿宋" w:hAnsi="仿宋" w:hint="eastAsia"/>
          <w:sz w:val="24"/>
          <w:szCs w:val="24"/>
        </w:rPr>
        <w:t>し</w:t>
      </w:r>
      <w:r w:rsidRPr="006923A2">
        <w:rPr>
          <w:rFonts w:ascii="仿宋" w:eastAsia="仿宋" w:hAnsi="仿宋" w:hint="eastAsia"/>
          <w:sz w:val="24"/>
          <w:szCs w:val="24"/>
        </w:rPr>
        <w:t>、A氏に</w:t>
      </w:r>
      <w:r w:rsidR="00D6717E" w:rsidRPr="006923A2">
        <w:rPr>
          <w:rFonts w:ascii="仿宋" w:eastAsia="仿宋" w:hAnsi="仿宋" w:hint="eastAsia"/>
          <w:sz w:val="24"/>
          <w:szCs w:val="24"/>
        </w:rPr>
        <w:t>書面</w:t>
      </w:r>
      <w:r w:rsidRPr="006923A2">
        <w:rPr>
          <w:rFonts w:ascii="仿宋" w:eastAsia="仿宋" w:hAnsi="仿宋" w:hint="eastAsia"/>
          <w:sz w:val="24"/>
          <w:szCs w:val="24"/>
        </w:rPr>
        <w:t>警告を</w:t>
      </w:r>
      <w:r w:rsidR="00FD53EA" w:rsidRPr="006923A2">
        <w:rPr>
          <w:rFonts w:ascii="仿宋" w:eastAsia="仿宋" w:hAnsi="仿宋" w:hint="eastAsia"/>
          <w:sz w:val="24"/>
          <w:szCs w:val="24"/>
        </w:rPr>
        <w:t>行った</w:t>
      </w:r>
      <w:r w:rsidRPr="006923A2">
        <w:rPr>
          <w:rFonts w:ascii="仿宋" w:eastAsia="仿宋" w:hAnsi="仿宋" w:hint="eastAsia"/>
          <w:sz w:val="24"/>
          <w:szCs w:val="24"/>
        </w:rPr>
        <w:t>。5月31日、A氏</w:t>
      </w:r>
      <w:r w:rsidR="00FD53EA" w:rsidRPr="006923A2">
        <w:rPr>
          <w:rFonts w:ascii="仿宋" w:eastAsia="仿宋" w:hAnsi="仿宋" w:hint="eastAsia"/>
          <w:sz w:val="24"/>
          <w:szCs w:val="24"/>
        </w:rPr>
        <w:t>は、</w:t>
      </w:r>
      <w:r w:rsidRPr="006923A2">
        <w:rPr>
          <w:rFonts w:ascii="仿宋" w:eastAsia="仿宋" w:hAnsi="仿宋" w:hint="eastAsia"/>
          <w:sz w:val="24"/>
          <w:szCs w:val="24"/>
        </w:rPr>
        <w:t>上司</w:t>
      </w:r>
      <w:r w:rsidR="00FD53EA" w:rsidRPr="006923A2">
        <w:rPr>
          <w:rFonts w:ascii="仿宋" w:eastAsia="仿宋" w:hAnsi="仿宋" w:hint="eastAsia"/>
          <w:sz w:val="24"/>
          <w:szCs w:val="24"/>
        </w:rPr>
        <w:t>よりまた</w:t>
      </w:r>
      <w:r w:rsidRPr="006923A2">
        <w:rPr>
          <w:rFonts w:ascii="仿宋" w:eastAsia="仿宋" w:hAnsi="仿宋" w:hint="eastAsia"/>
          <w:sz w:val="24"/>
          <w:szCs w:val="24"/>
        </w:rPr>
        <w:t>残業を通知</w:t>
      </w:r>
      <w:r w:rsidR="00FD53EA" w:rsidRPr="006923A2">
        <w:rPr>
          <w:rFonts w:ascii="仿宋" w:eastAsia="仿宋" w:hAnsi="仿宋" w:hint="eastAsia"/>
          <w:sz w:val="24"/>
          <w:szCs w:val="24"/>
        </w:rPr>
        <w:t>され</w:t>
      </w:r>
      <w:r w:rsidRPr="006923A2">
        <w:rPr>
          <w:rFonts w:ascii="仿宋" w:eastAsia="仿宋" w:hAnsi="仿宋" w:hint="eastAsia"/>
          <w:sz w:val="24"/>
          <w:szCs w:val="24"/>
        </w:rPr>
        <w:t>た</w:t>
      </w:r>
      <w:r w:rsidR="00FD53EA" w:rsidRPr="006923A2">
        <w:rPr>
          <w:rFonts w:ascii="仿宋" w:eastAsia="仿宋" w:hAnsi="仿宋" w:hint="eastAsia"/>
          <w:sz w:val="24"/>
          <w:szCs w:val="24"/>
        </w:rPr>
        <w:t>が、なお応じなかった</w:t>
      </w:r>
      <w:r w:rsidRPr="006923A2">
        <w:rPr>
          <w:rFonts w:ascii="仿宋" w:eastAsia="仿宋" w:hAnsi="仿宋" w:hint="eastAsia"/>
          <w:sz w:val="24"/>
          <w:szCs w:val="24"/>
        </w:rPr>
        <w:t>。B社は同じ理由でA氏に書面警告を出し、且つ「社員規則」における「二回書面警告をした場合には労働契約を解除することができる」と</w:t>
      </w:r>
      <w:r w:rsidR="0000115A" w:rsidRPr="006923A2">
        <w:rPr>
          <w:rFonts w:ascii="仿宋" w:eastAsia="仿宋" w:hAnsi="仿宋" w:hint="eastAsia"/>
          <w:sz w:val="24"/>
          <w:szCs w:val="24"/>
        </w:rPr>
        <w:t>いう</w:t>
      </w:r>
      <w:r w:rsidRPr="006923A2">
        <w:rPr>
          <w:rFonts w:ascii="仿宋" w:eastAsia="仿宋" w:hAnsi="仿宋" w:hint="eastAsia"/>
          <w:sz w:val="24"/>
          <w:szCs w:val="24"/>
        </w:rPr>
        <w:t>規定によって、</w:t>
      </w:r>
      <w:r w:rsidR="0000115A" w:rsidRPr="006923A2">
        <w:rPr>
          <w:rFonts w:ascii="仿宋" w:eastAsia="仿宋" w:hAnsi="仿宋" w:hint="eastAsia"/>
          <w:sz w:val="24"/>
          <w:szCs w:val="24"/>
        </w:rPr>
        <w:t>当日、</w:t>
      </w:r>
      <w:r w:rsidRPr="006923A2">
        <w:rPr>
          <w:rFonts w:ascii="仿宋" w:eastAsia="仿宋" w:hAnsi="仿宋" w:hint="eastAsia"/>
          <w:sz w:val="24"/>
          <w:szCs w:val="24"/>
        </w:rPr>
        <w:t>A氏との労働契約を解除した。</w:t>
      </w:r>
    </w:p>
    <w:p w:rsidR="00D75146" w:rsidRPr="006923A2" w:rsidRDefault="00D75146" w:rsidP="006923A2">
      <w:pPr>
        <w:spacing w:line="240" w:lineRule="atLeast"/>
        <w:ind w:firstLineChars="118" w:firstLine="283"/>
        <w:rPr>
          <w:rFonts w:ascii="仿宋" w:eastAsia="仿宋" w:hAnsi="仿宋"/>
          <w:sz w:val="24"/>
          <w:szCs w:val="24"/>
        </w:rPr>
      </w:pPr>
      <w:r w:rsidRPr="006923A2">
        <w:rPr>
          <w:rFonts w:ascii="仿宋" w:eastAsia="仿宋" w:hAnsi="仿宋" w:hint="eastAsia"/>
          <w:sz w:val="24"/>
          <w:szCs w:val="24"/>
        </w:rPr>
        <w:t>A氏はそれに不服し、区</w:t>
      </w:r>
      <w:r w:rsidR="0000115A" w:rsidRPr="006923A2">
        <w:rPr>
          <w:rFonts w:ascii="仿宋" w:eastAsia="仿宋" w:hAnsi="仿宋" w:hint="eastAsia"/>
          <w:sz w:val="24"/>
          <w:szCs w:val="24"/>
        </w:rPr>
        <w:t>労働</w:t>
      </w:r>
      <w:r w:rsidRPr="006923A2">
        <w:rPr>
          <w:rFonts w:ascii="仿宋" w:eastAsia="仿宋" w:hAnsi="仿宋" w:hint="eastAsia"/>
          <w:sz w:val="24"/>
          <w:szCs w:val="24"/>
        </w:rPr>
        <w:t>仲裁委員会に仲裁を申し入れ、B社に</w:t>
      </w:r>
      <w:r w:rsidR="00CA1173" w:rsidRPr="006923A2">
        <w:rPr>
          <w:rFonts w:ascii="仿宋" w:eastAsia="仿宋" w:hAnsi="仿宋" w:hint="eastAsia"/>
          <w:sz w:val="24"/>
          <w:szCs w:val="24"/>
        </w:rPr>
        <w:t>違法解雇</w:t>
      </w:r>
      <w:r w:rsidRPr="006923A2">
        <w:rPr>
          <w:rFonts w:ascii="仿宋" w:eastAsia="仿宋" w:hAnsi="仿宋" w:hint="eastAsia"/>
          <w:sz w:val="24"/>
          <w:szCs w:val="24"/>
        </w:rPr>
        <w:t>の賠償金</w:t>
      </w:r>
      <w:r w:rsidR="00CA1173" w:rsidRPr="006923A2">
        <w:rPr>
          <w:rFonts w:ascii="仿宋" w:eastAsia="仿宋" w:hAnsi="仿宋" w:hint="eastAsia"/>
          <w:sz w:val="24"/>
          <w:szCs w:val="24"/>
        </w:rPr>
        <w:t>として</w:t>
      </w:r>
      <w:r w:rsidRPr="006923A2">
        <w:rPr>
          <w:rFonts w:ascii="仿宋" w:eastAsia="仿宋" w:hAnsi="仿宋" w:hint="eastAsia"/>
          <w:sz w:val="24"/>
          <w:szCs w:val="24"/>
        </w:rPr>
        <w:t>1.6万元を支払う</w:t>
      </w:r>
      <w:r w:rsidR="00CA1173" w:rsidRPr="006923A2">
        <w:rPr>
          <w:rFonts w:ascii="仿宋" w:eastAsia="仿宋" w:hAnsi="仿宋" w:hint="eastAsia"/>
          <w:sz w:val="24"/>
          <w:szCs w:val="24"/>
        </w:rPr>
        <w:t>よう</w:t>
      </w:r>
      <w:r w:rsidRPr="006923A2">
        <w:rPr>
          <w:rFonts w:ascii="仿宋" w:eastAsia="仿宋" w:hAnsi="仿宋" w:hint="eastAsia"/>
          <w:sz w:val="24"/>
          <w:szCs w:val="24"/>
        </w:rPr>
        <w:t>求める。</w:t>
      </w:r>
    </w:p>
    <w:p w:rsidR="0000115A" w:rsidRPr="006923A2" w:rsidRDefault="0000115A" w:rsidP="006923A2">
      <w:pPr>
        <w:spacing w:line="240" w:lineRule="atLeast"/>
        <w:ind w:firstLineChars="118" w:firstLine="283"/>
        <w:rPr>
          <w:rFonts w:ascii="仿宋" w:eastAsia="仿宋" w:hAnsi="仿宋"/>
          <w:sz w:val="24"/>
          <w:szCs w:val="24"/>
        </w:rPr>
      </w:pPr>
    </w:p>
    <w:p w:rsidR="00D75146" w:rsidRPr="006923A2" w:rsidRDefault="00D75146" w:rsidP="006923A2">
      <w:pPr>
        <w:spacing w:line="240" w:lineRule="atLeast"/>
        <w:rPr>
          <w:rFonts w:ascii="仿宋" w:eastAsia="仿宋" w:hAnsi="仿宋"/>
          <w:sz w:val="24"/>
          <w:szCs w:val="24"/>
        </w:rPr>
      </w:pPr>
      <w:r w:rsidRPr="006923A2">
        <w:rPr>
          <w:rFonts w:ascii="仿宋" w:eastAsia="仿宋" w:hAnsi="仿宋" w:hint="eastAsia"/>
          <w:sz w:val="24"/>
          <w:szCs w:val="24"/>
        </w:rPr>
        <w:t>二、裁定</w:t>
      </w:r>
    </w:p>
    <w:p w:rsidR="00CA1173" w:rsidRPr="006923A2" w:rsidRDefault="00D75146" w:rsidP="006923A2">
      <w:pPr>
        <w:spacing w:line="240" w:lineRule="atLeast"/>
        <w:ind w:firstLineChars="118" w:firstLine="283"/>
        <w:rPr>
          <w:rFonts w:ascii="仿宋" w:eastAsia="仿宋" w:hAnsi="仿宋"/>
          <w:sz w:val="24"/>
          <w:szCs w:val="24"/>
        </w:rPr>
      </w:pPr>
      <w:r w:rsidRPr="006923A2">
        <w:rPr>
          <w:rFonts w:ascii="仿宋" w:eastAsia="仿宋" w:hAnsi="仿宋" w:hint="eastAsia"/>
          <w:sz w:val="24"/>
          <w:szCs w:val="24"/>
        </w:rPr>
        <w:t>仲裁</w:t>
      </w:r>
      <w:r w:rsidR="00CA1173" w:rsidRPr="006923A2">
        <w:rPr>
          <w:rFonts w:ascii="仿宋" w:eastAsia="仿宋" w:hAnsi="仿宋" w:hint="eastAsia"/>
          <w:sz w:val="24"/>
          <w:szCs w:val="24"/>
        </w:rPr>
        <w:t>審理</w:t>
      </w:r>
      <w:r w:rsidRPr="006923A2">
        <w:rPr>
          <w:rFonts w:ascii="仿宋" w:eastAsia="仿宋" w:hAnsi="仿宋" w:hint="eastAsia"/>
          <w:sz w:val="24"/>
          <w:szCs w:val="24"/>
        </w:rPr>
        <w:t>中、</w:t>
      </w:r>
      <w:r w:rsidR="00CA1173" w:rsidRPr="006923A2">
        <w:rPr>
          <w:rFonts w:ascii="仿宋" w:eastAsia="仿宋" w:hAnsi="仿宋" w:hint="eastAsia"/>
          <w:sz w:val="24"/>
          <w:szCs w:val="24"/>
        </w:rPr>
        <w:t>A氏は会社が従業員の残業を必要とする場合には、従業員と協義すべき、二回残業に応じなかった理由は家庭の都合があり、故意に残業を拒むことではない。故に会社</w:t>
      </w:r>
      <w:r w:rsidR="00FD53EA" w:rsidRPr="006923A2">
        <w:rPr>
          <w:rFonts w:ascii="仿宋" w:eastAsia="仿宋" w:hAnsi="仿宋" w:hint="eastAsia"/>
          <w:sz w:val="24"/>
          <w:szCs w:val="24"/>
        </w:rPr>
        <w:t>が</w:t>
      </w:r>
      <w:r w:rsidR="00CA1173" w:rsidRPr="006923A2">
        <w:rPr>
          <w:rFonts w:ascii="仿宋" w:eastAsia="仿宋" w:hAnsi="仿宋" w:hint="eastAsia"/>
          <w:sz w:val="24"/>
          <w:szCs w:val="24"/>
        </w:rPr>
        <w:t>違法解除に当たると主張した。一方、</w:t>
      </w:r>
      <w:r w:rsidRPr="006923A2">
        <w:rPr>
          <w:rFonts w:ascii="仿宋" w:eastAsia="仿宋" w:hAnsi="仿宋" w:hint="eastAsia"/>
          <w:sz w:val="24"/>
          <w:szCs w:val="24"/>
        </w:rPr>
        <w:t>B社はA氏が社内規則を知りながら、二回連続して会社の規定に違反した</w:t>
      </w:r>
      <w:r w:rsidR="00CA1173" w:rsidRPr="006923A2">
        <w:rPr>
          <w:rFonts w:ascii="仿宋" w:eastAsia="仿宋" w:hAnsi="仿宋" w:hint="eastAsia"/>
          <w:sz w:val="24"/>
          <w:szCs w:val="24"/>
        </w:rPr>
        <w:t>ため</w:t>
      </w:r>
      <w:r w:rsidRPr="006923A2">
        <w:rPr>
          <w:rFonts w:ascii="仿宋" w:eastAsia="仿宋" w:hAnsi="仿宋" w:hint="eastAsia"/>
          <w:sz w:val="24"/>
          <w:szCs w:val="24"/>
        </w:rPr>
        <w:t>、会社は双方の労働契約を解除できると</w:t>
      </w:r>
      <w:r w:rsidR="00FD53EA" w:rsidRPr="006923A2">
        <w:rPr>
          <w:rFonts w:ascii="仿宋" w:eastAsia="仿宋" w:hAnsi="仿宋" w:hint="eastAsia"/>
          <w:sz w:val="24"/>
          <w:szCs w:val="24"/>
        </w:rPr>
        <w:t>答弁</w:t>
      </w:r>
      <w:r w:rsidRPr="006923A2">
        <w:rPr>
          <w:rFonts w:ascii="仿宋" w:eastAsia="仿宋" w:hAnsi="仿宋" w:hint="eastAsia"/>
          <w:sz w:val="24"/>
          <w:szCs w:val="24"/>
        </w:rPr>
        <w:t>した。</w:t>
      </w:r>
    </w:p>
    <w:p w:rsidR="00D75146" w:rsidRPr="006923A2" w:rsidRDefault="00D75146" w:rsidP="006923A2">
      <w:pPr>
        <w:spacing w:line="240" w:lineRule="atLeast"/>
        <w:ind w:firstLineChars="118" w:firstLine="283"/>
        <w:rPr>
          <w:rFonts w:ascii="仿宋" w:eastAsia="仿宋" w:hAnsi="仿宋"/>
          <w:sz w:val="24"/>
          <w:szCs w:val="24"/>
        </w:rPr>
      </w:pPr>
      <w:r w:rsidRPr="006923A2">
        <w:rPr>
          <w:rFonts w:ascii="仿宋" w:eastAsia="仿宋" w:hAnsi="仿宋" w:hint="eastAsia"/>
          <w:sz w:val="24"/>
          <w:szCs w:val="24"/>
        </w:rPr>
        <w:t>仲裁委員会は審理後、B社はA氏に残業を求める場合、A氏と協議し、A氏の同意を必要</w:t>
      </w:r>
      <w:r w:rsidR="00CA1173" w:rsidRPr="006923A2">
        <w:rPr>
          <w:rFonts w:ascii="仿宋" w:eastAsia="仿宋" w:hAnsi="仿宋" w:hint="eastAsia"/>
          <w:sz w:val="24"/>
          <w:szCs w:val="24"/>
        </w:rPr>
        <w:t>と</w:t>
      </w:r>
      <w:r w:rsidR="00F83887" w:rsidRPr="006923A2">
        <w:rPr>
          <w:rFonts w:ascii="仿宋" w:eastAsia="仿宋" w:hAnsi="仿宋" w:hint="eastAsia"/>
          <w:sz w:val="24"/>
          <w:szCs w:val="24"/>
        </w:rPr>
        <w:t>して</w:t>
      </w:r>
      <w:r w:rsidRPr="006923A2">
        <w:rPr>
          <w:rFonts w:ascii="仿宋" w:eastAsia="仿宋" w:hAnsi="仿宋" w:hint="eastAsia"/>
          <w:sz w:val="24"/>
          <w:szCs w:val="24"/>
        </w:rPr>
        <w:t>、</w:t>
      </w:r>
      <w:r w:rsidR="00F83887" w:rsidRPr="006923A2">
        <w:rPr>
          <w:rFonts w:ascii="仿宋" w:eastAsia="仿宋" w:hAnsi="仿宋" w:hint="eastAsia"/>
          <w:sz w:val="24"/>
          <w:szCs w:val="24"/>
        </w:rPr>
        <w:t>さもなければ、</w:t>
      </w:r>
      <w:r w:rsidRPr="006923A2">
        <w:rPr>
          <w:rFonts w:ascii="仿宋" w:eastAsia="仿宋" w:hAnsi="仿宋" w:hint="eastAsia"/>
          <w:sz w:val="24"/>
          <w:szCs w:val="24"/>
        </w:rPr>
        <w:t>A氏</w:t>
      </w:r>
      <w:r w:rsidR="00FD53EA" w:rsidRPr="006923A2">
        <w:rPr>
          <w:rFonts w:ascii="仿宋" w:eastAsia="仿宋" w:hAnsi="仿宋" w:hint="eastAsia"/>
          <w:sz w:val="24"/>
          <w:szCs w:val="24"/>
        </w:rPr>
        <w:t>が</w:t>
      </w:r>
      <w:r w:rsidRPr="006923A2">
        <w:rPr>
          <w:rFonts w:ascii="仿宋" w:eastAsia="仿宋" w:hAnsi="仿宋" w:hint="eastAsia"/>
          <w:sz w:val="24"/>
          <w:szCs w:val="24"/>
        </w:rPr>
        <w:t>残業</w:t>
      </w:r>
      <w:r w:rsidR="00F83887" w:rsidRPr="006923A2">
        <w:rPr>
          <w:rFonts w:ascii="仿宋" w:eastAsia="仿宋" w:hAnsi="仿宋" w:hint="eastAsia"/>
          <w:sz w:val="24"/>
          <w:szCs w:val="24"/>
        </w:rPr>
        <w:t>に応じない</w:t>
      </w:r>
      <w:r w:rsidRPr="006923A2">
        <w:rPr>
          <w:rFonts w:ascii="仿宋" w:eastAsia="仿宋" w:hAnsi="仿宋" w:hint="eastAsia"/>
          <w:sz w:val="24"/>
          <w:szCs w:val="24"/>
        </w:rPr>
        <w:t>権利を有</w:t>
      </w:r>
      <w:r w:rsidR="00FD53EA" w:rsidRPr="006923A2">
        <w:rPr>
          <w:rFonts w:ascii="仿宋" w:eastAsia="仿宋" w:hAnsi="仿宋" w:hint="eastAsia"/>
          <w:sz w:val="24"/>
          <w:szCs w:val="24"/>
        </w:rPr>
        <w:t>する。</w:t>
      </w:r>
      <w:r w:rsidRPr="006923A2">
        <w:rPr>
          <w:rFonts w:ascii="仿宋" w:eastAsia="仿宋" w:hAnsi="仿宋" w:hint="eastAsia"/>
          <w:sz w:val="24"/>
          <w:szCs w:val="24"/>
        </w:rPr>
        <w:t>その残業拒否は</w:t>
      </w:r>
      <w:r w:rsidR="00CA1173" w:rsidRPr="006923A2">
        <w:rPr>
          <w:rFonts w:ascii="仿宋" w:eastAsia="仿宋" w:hAnsi="仿宋" w:hint="eastAsia"/>
          <w:sz w:val="24"/>
          <w:szCs w:val="24"/>
        </w:rPr>
        <w:t>B</w:t>
      </w:r>
      <w:r w:rsidRPr="006923A2">
        <w:rPr>
          <w:rFonts w:ascii="仿宋" w:eastAsia="仿宋" w:hAnsi="仿宋" w:hint="eastAsia"/>
          <w:sz w:val="24"/>
          <w:szCs w:val="24"/>
        </w:rPr>
        <w:t>社の上司の業務</w:t>
      </w:r>
      <w:r w:rsidR="00B27278" w:rsidRPr="006923A2">
        <w:rPr>
          <w:rFonts w:ascii="仿宋" w:eastAsia="仿宋" w:hAnsi="仿宋" w:hint="eastAsia"/>
          <w:sz w:val="24"/>
          <w:szCs w:val="24"/>
        </w:rPr>
        <w:t>手配</w:t>
      </w:r>
      <w:r w:rsidRPr="006923A2">
        <w:rPr>
          <w:rFonts w:ascii="仿宋" w:eastAsia="仿宋" w:hAnsi="仿宋" w:hint="eastAsia"/>
          <w:sz w:val="24"/>
          <w:szCs w:val="24"/>
        </w:rPr>
        <w:t>に従わない</w:t>
      </w:r>
      <w:r w:rsidR="00F83887" w:rsidRPr="006923A2">
        <w:rPr>
          <w:rFonts w:ascii="仿宋" w:eastAsia="仿宋" w:hAnsi="仿宋" w:hint="eastAsia"/>
          <w:sz w:val="24"/>
          <w:szCs w:val="24"/>
        </w:rPr>
        <w:t>、</w:t>
      </w:r>
      <w:r w:rsidRPr="006923A2">
        <w:rPr>
          <w:rFonts w:ascii="仿宋" w:eastAsia="仿宋" w:hAnsi="仿宋" w:hint="eastAsia"/>
          <w:sz w:val="24"/>
          <w:szCs w:val="24"/>
        </w:rPr>
        <w:t>または</w:t>
      </w:r>
      <w:r w:rsidR="00F83887" w:rsidRPr="006923A2">
        <w:rPr>
          <w:rFonts w:ascii="仿宋" w:eastAsia="仿宋" w:hAnsi="仿宋" w:hint="eastAsia"/>
          <w:sz w:val="24"/>
          <w:szCs w:val="24"/>
        </w:rPr>
        <w:t>社内</w:t>
      </w:r>
      <w:r w:rsidRPr="006923A2">
        <w:rPr>
          <w:rFonts w:ascii="仿宋" w:eastAsia="仿宋" w:hAnsi="仿宋" w:hint="eastAsia"/>
          <w:sz w:val="24"/>
          <w:szCs w:val="24"/>
        </w:rPr>
        <w:t>規則に違反</w:t>
      </w:r>
      <w:r w:rsidR="00B27278" w:rsidRPr="006923A2">
        <w:rPr>
          <w:rFonts w:ascii="仿宋" w:eastAsia="仿宋" w:hAnsi="仿宋" w:hint="eastAsia"/>
          <w:sz w:val="24"/>
          <w:szCs w:val="24"/>
        </w:rPr>
        <w:t>した</w:t>
      </w:r>
      <w:r w:rsidRPr="006923A2">
        <w:rPr>
          <w:rFonts w:ascii="仿宋" w:eastAsia="仿宋" w:hAnsi="仿宋" w:hint="eastAsia"/>
          <w:sz w:val="24"/>
          <w:szCs w:val="24"/>
        </w:rPr>
        <w:t>と</w:t>
      </w:r>
      <w:r w:rsidR="00093AAA" w:rsidRPr="006923A2">
        <w:rPr>
          <w:rFonts w:ascii="仿宋" w:eastAsia="仿宋" w:hAnsi="仿宋" w:hint="eastAsia"/>
          <w:sz w:val="24"/>
          <w:szCs w:val="24"/>
        </w:rPr>
        <w:t>認められない</w:t>
      </w:r>
      <w:r w:rsidRPr="006923A2">
        <w:rPr>
          <w:rFonts w:ascii="仿宋" w:eastAsia="仿宋" w:hAnsi="仿宋" w:hint="eastAsia"/>
          <w:sz w:val="24"/>
          <w:szCs w:val="24"/>
        </w:rPr>
        <w:t>。B社がA氏と</w:t>
      </w:r>
      <w:r w:rsidR="00B27278" w:rsidRPr="006923A2">
        <w:rPr>
          <w:rFonts w:ascii="仿宋" w:eastAsia="仿宋" w:hAnsi="仿宋" w:hint="eastAsia"/>
          <w:sz w:val="24"/>
          <w:szCs w:val="24"/>
        </w:rPr>
        <w:t>解約した行為</w:t>
      </w:r>
      <w:r w:rsidRPr="006923A2">
        <w:rPr>
          <w:rFonts w:ascii="仿宋" w:eastAsia="仿宋" w:hAnsi="仿宋" w:hint="eastAsia"/>
          <w:sz w:val="24"/>
          <w:szCs w:val="24"/>
        </w:rPr>
        <w:t>は違法解約に当たり、A氏に</w:t>
      </w:r>
      <w:r w:rsidR="00093AAA" w:rsidRPr="006923A2">
        <w:rPr>
          <w:rFonts w:ascii="仿宋" w:eastAsia="仿宋" w:hAnsi="仿宋" w:hint="eastAsia"/>
          <w:sz w:val="24"/>
          <w:szCs w:val="24"/>
        </w:rPr>
        <w:t>対して</w:t>
      </w:r>
      <w:r w:rsidRPr="006923A2">
        <w:rPr>
          <w:rFonts w:ascii="仿宋" w:eastAsia="仿宋" w:hAnsi="仿宋" w:hint="eastAsia"/>
          <w:sz w:val="24"/>
          <w:szCs w:val="24"/>
        </w:rPr>
        <w:t>違法解約賠償金</w:t>
      </w:r>
      <w:r w:rsidR="00093AAA" w:rsidRPr="006923A2">
        <w:rPr>
          <w:rFonts w:ascii="仿宋" w:eastAsia="仿宋" w:hAnsi="仿宋" w:hint="eastAsia"/>
          <w:sz w:val="24"/>
          <w:szCs w:val="24"/>
        </w:rPr>
        <w:t>として</w:t>
      </w:r>
      <w:r w:rsidRPr="006923A2">
        <w:rPr>
          <w:rFonts w:ascii="仿宋" w:eastAsia="仿宋" w:hAnsi="仿宋" w:hint="eastAsia"/>
          <w:sz w:val="24"/>
          <w:szCs w:val="24"/>
        </w:rPr>
        <w:t>1.6万人民元に支払うと裁定した。</w:t>
      </w:r>
    </w:p>
    <w:p w:rsidR="00CA1173" w:rsidRPr="006923A2" w:rsidRDefault="00CA1173" w:rsidP="006923A2">
      <w:pPr>
        <w:spacing w:line="240" w:lineRule="atLeast"/>
        <w:ind w:firstLineChars="118" w:firstLine="283"/>
        <w:rPr>
          <w:rFonts w:ascii="仿宋" w:eastAsia="仿宋" w:hAnsi="仿宋"/>
          <w:sz w:val="24"/>
          <w:szCs w:val="24"/>
        </w:rPr>
      </w:pPr>
    </w:p>
    <w:p w:rsidR="00D75146" w:rsidRPr="006923A2" w:rsidRDefault="00D75146" w:rsidP="006923A2">
      <w:pPr>
        <w:spacing w:line="240" w:lineRule="atLeast"/>
        <w:rPr>
          <w:rFonts w:ascii="仿宋" w:eastAsia="仿宋" w:hAnsi="仿宋"/>
          <w:sz w:val="24"/>
          <w:szCs w:val="24"/>
        </w:rPr>
      </w:pPr>
      <w:r w:rsidRPr="006923A2">
        <w:rPr>
          <w:rFonts w:ascii="仿宋" w:eastAsia="仿宋" w:hAnsi="仿宋" w:hint="eastAsia"/>
          <w:sz w:val="24"/>
          <w:szCs w:val="24"/>
        </w:rPr>
        <w:t>三、コメント</w:t>
      </w:r>
    </w:p>
    <w:p w:rsidR="000D4DA2" w:rsidRPr="006923A2" w:rsidRDefault="00D75146" w:rsidP="006923A2">
      <w:pPr>
        <w:spacing w:line="240" w:lineRule="atLeast"/>
        <w:ind w:firstLineChars="118" w:firstLine="283"/>
        <w:rPr>
          <w:rFonts w:ascii="仿宋" w:eastAsia="仿宋" w:hAnsi="仿宋"/>
          <w:sz w:val="24"/>
          <w:szCs w:val="24"/>
        </w:rPr>
      </w:pPr>
      <w:r w:rsidRPr="006923A2">
        <w:rPr>
          <w:rFonts w:ascii="仿宋" w:eastAsia="仿宋" w:hAnsi="仿宋" w:hint="eastAsia"/>
          <w:sz w:val="24"/>
          <w:szCs w:val="24"/>
        </w:rPr>
        <w:t>本案のA氏の仲裁請求は仲裁委に認め</w:t>
      </w:r>
      <w:r w:rsidR="00D31C3B" w:rsidRPr="006923A2">
        <w:rPr>
          <w:rFonts w:ascii="仿宋" w:eastAsia="仿宋" w:hAnsi="仿宋" w:hint="eastAsia"/>
          <w:sz w:val="24"/>
          <w:szCs w:val="24"/>
        </w:rPr>
        <w:t>られ</w:t>
      </w:r>
      <w:r w:rsidRPr="006923A2">
        <w:rPr>
          <w:rFonts w:ascii="仿宋" w:eastAsia="仿宋" w:hAnsi="仿宋" w:hint="eastAsia"/>
          <w:sz w:val="24"/>
          <w:szCs w:val="24"/>
        </w:rPr>
        <w:t>たが、</w:t>
      </w:r>
      <w:r w:rsidR="007278B1" w:rsidRPr="006923A2">
        <w:rPr>
          <w:rFonts w:ascii="仿宋" w:eastAsia="仿宋" w:hAnsi="仿宋" w:hint="eastAsia"/>
          <w:sz w:val="24"/>
          <w:szCs w:val="24"/>
        </w:rPr>
        <w:t>実情</w:t>
      </w:r>
      <w:r w:rsidRPr="006923A2">
        <w:rPr>
          <w:rFonts w:ascii="仿宋" w:eastAsia="仿宋" w:hAnsi="仿宋" w:hint="eastAsia"/>
          <w:sz w:val="24"/>
          <w:szCs w:val="24"/>
        </w:rPr>
        <w:t>によって、従業員が会社の</w:t>
      </w:r>
      <w:r w:rsidR="00D31C3B" w:rsidRPr="006923A2">
        <w:rPr>
          <w:rFonts w:ascii="仿宋" w:eastAsia="仿宋" w:hAnsi="仿宋" w:hint="eastAsia"/>
          <w:sz w:val="24"/>
          <w:szCs w:val="24"/>
        </w:rPr>
        <w:t>残業</w:t>
      </w:r>
      <w:r w:rsidRPr="006923A2">
        <w:rPr>
          <w:rFonts w:ascii="仿宋" w:eastAsia="仿宋" w:hAnsi="仿宋" w:hint="eastAsia"/>
          <w:sz w:val="24"/>
          <w:szCs w:val="24"/>
        </w:rPr>
        <w:t>要求を拒否できない。労働部の「「職員勤務時間に関する国務院の規定」に関する実施弁法」第七条によ</w:t>
      </w:r>
      <w:r w:rsidR="00D31C3B" w:rsidRPr="006923A2">
        <w:rPr>
          <w:rFonts w:ascii="仿宋" w:eastAsia="仿宋" w:hAnsi="仿宋" w:hint="eastAsia"/>
          <w:sz w:val="24"/>
          <w:szCs w:val="24"/>
        </w:rPr>
        <w:t>れば</w:t>
      </w:r>
      <w:r w:rsidRPr="006923A2">
        <w:rPr>
          <w:rFonts w:ascii="仿宋" w:eastAsia="仿宋" w:hAnsi="仿宋" w:hint="eastAsia"/>
          <w:sz w:val="24"/>
          <w:szCs w:val="24"/>
        </w:rPr>
        <w:t>、下記の特別情況と緊急任務のいずれ</w:t>
      </w:r>
      <w:r w:rsidR="00B27278" w:rsidRPr="006923A2">
        <w:rPr>
          <w:rFonts w:ascii="仿宋" w:eastAsia="仿宋" w:hAnsi="仿宋" w:hint="eastAsia"/>
          <w:sz w:val="24"/>
          <w:szCs w:val="24"/>
        </w:rPr>
        <w:t>か</w:t>
      </w:r>
      <w:r w:rsidRPr="006923A2">
        <w:rPr>
          <w:rFonts w:ascii="仿宋" w:eastAsia="仿宋" w:hAnsi="仿宋" w:hint="eastAsia"/>
          <w:sz w:val="24"/>
          <w:szCs w:val="24"/>
        </w:rPr>
        <w:t>に当たる場合には</w:t>
      </w:r>
      <w:r w:rsidR="00F12251" w:rsidRPr="006923A2">
        <w:rPr>
          <w:rFonts w:ascii="仿宋" w:eastAsia="仿宋" w:hAnsi="仿宋" w:hint="eastAsia"/>
          <w:sz w:val="24"/>
          <w:szCs w:val="24"/>
        </w:rPr>
        <w:t>、残業は労働者との事前協議</w:t>
      </w:r>
      <w:r w:rsidR="000D4DA2" w:rsidRPr="006923A2">
        <w:rPr>
          <w:rFonts w:ascii="仿宋" w:eastAsia="仿宋" w:hAnsi="仿宋" w:hint="eastAsia"/>
          <w:sz w:val="24"/>
          <w:szCs w:val="24"/>
        </w:rPr>
        <w:t>を</w:t>
      </w:r>
      <w:r w:rsidR="00B27278" w:rsidRPr="006923A2">
        <w:rPr>
          <w:rFonts w:ascii="仿宋" w:eastAsia="仿宋" w:hAnsi="仿宋" w:hint="eastAsia"/>
          <w:sz w:val="24"/>
          <w:szCs w:val="24"/>
        </w:rPr>
        <w:t>必要とする</w:t>
      </w:r>
      <w:r w:rsidR="007278B1" w:rsidRPr="006923A2">
        <w:rPr>
          <w:rFonts w:ascii="仿宋" w:eastAsia="仿宋" w:hAnsi="仿宋" w:hint="eastAsia"/>
          <w:sz w:val="24"/>
          <w:szCs w:val="24"/>
        </w:rPr>
        <w:t>ことに</w:t>
      </w:r>
      <w:r w:rsidR="00B27278" w:rsidRPr="006923A2">
        <w:rPr>
          <w:rFonts w:ascii="仿宋" w:eastAsia="仿宋" w:hAnsi="仿宋" w:hint="eastAsia"/>
          <w:sz w:val="24"/>
          <w:szCs w:val="24"/>
        </w:rPr>
        <w:t>限らない</w:t>
      </w:r>
      <w:r w:rsidR="000D4DA2" w:rsidRPr="006923A2">
        <w:rPr>
          <w:rFonts w:ascii="仿宋" w:eastAsia="仿宋" w:hAnsi="仿宋" w:hint="eastAsia"/>
          <w:sz w:val="24"/>
          <w:szCs w:val="24"/>
        </w:rPr>
        <w:t>。</w:t>
      </w:r>
    </w:p>
    <w:p w:rsidR="00D75146" w:rsidRPr="006923A2" w:rsidRDefault="00D75146" w:rsidP="006923A2">
      <w:pPr>
        <w:spacing w:line="240" w:lineRule="atLeast"/>
        <w:rPr>
          <w:rFonts w:ascii="仿宋" w:eastAsia="仿宋" w:hAnsi="仿宋"/>
          <w:sz w:val="24"/>
          <w:szCs w:val="24"/>
        </w:rPr>
      </w:pPr>
      <w:r w:rsidRPr="006923A2">
        <w:rPr>
          <w:rFonts w:ascii="仿宋" w:eastAsia="仿宋" w:hAnsi="仿宋" w:hint="eastAsia"/>
          <w:sz w:val="24"/>
          <w:szCs w:val="24"/>
        </w:rPr>
        <w:t>1、自然災害、事故またはその他の原因で人民の安全健康と国家財産の厳重</w:t>
      </w:r>
      <w:r w:rsidR="000D4DA2" w:rsidRPr="006923A2">
        <w:rPr>
          <w:rFonts w:ascii="仿宋" w:eastAsia="仿宋" w:hAnsi="仿宋" w:hint="eastAsia"/>
          <w:sz w:val="24"/>
          <w:szCs w:val="24"/>
        </w:rPr>
        <w:t>な脅威</w:t>
      </w:r>
      <w:r w:rsidRPr="006923A2">
        <w:rPr>
          <w:rFonts w:ascii="仿宋" w:eastAsia="仿宋" w:hAnsi="仿宋" w:hint="eastAsia"/>
          <w:sz w:val="24"/>
          <w:szCs w:val="24"/>
        </w:rPr>
        <w:t>に</w:t>
      </w:r>
      <w:r w:rsidR="000D4DA2" w:rsidRPr="006923A2">
        <w:rPr>
          <w:rFonts w:ascii="仿宋" w:eastAsia="仿宋" w:hAnsi="仿宋" w:hint="eastAsia"/>
          <w:sz w:val="24"/>
          <w:szCs w:val="24"/>
        </w:rPr>
        <w:t>曝され</w:t>
      </w:r>
      <w:r w:rsidRPr="006923A2">
        <w:rPr>
          <w:rFonts w:ascii="仿宋" w:eastAsia="仿宋" w:hAnsi="仿宋" w:hint="eastAsia"/>
          <w:sz w:val="24"/>
          <w:szCs w:val="24"/>
        </w:rPr>
        <w:t>、緊急処理</w:t>
      </w:r>
      <w:r w:rsidR="000D4DA2" w:rsidRPr="006923A2">
        <w:rPr>
          <w:rFonts w:ascii="仿宋" w:eastAsia="仿宋" w:hAnsi="仿宋" w:hint="eastAsia"/>
          <w:sz w:val="24"/>
          <w:szCs w:val="24"/>
        </w:rPr>
        <w:t>が</w:t>
      </w:r>
      <w:r w:rsidRPr="006923A2">
        <w:rPr>
          <w:rFonts w:ascii="仿宋" w:eastAsia="仿宋" w:hAnsi="仿宋" w:hint="eastAsia"/>
          <w:sz w:val="24"/>
          <w:szCs w:val="24"/>
        </w:rPr>
        <w:t>必要</w:t>
      </w:r>
      <w:r w:rsidR="000D4DA2" w:rsidRPr="006923A2">
        <w:rPr>
          <w:rFonts w:ascii="仿宋" w:eastAsia="仿宋" w:hAnsi="仿宋" w:hint="eastAsia"/>
          <w:sz w:val="24"/>
          <w:szCs w:val="24"/>
        </w:rPr>
        <w:t>な</w:t>
      </w:r>
      <w:r w:rsidR="00BE3D05" w:rsidRPr="006923A2">
        <w:rPr>
          <w:rFonts w:ascii="仿宋" w:eastAsia="仿宋" w:hAnsi="仿宋" w:hint="eastAsia"/>
          <w:sz w:val="24"/>
          <w:szCs w:val="24"/>
        </w:rPr>
        <w:t>時</w:t>
      </w:r>
    </w:p>
    <w:p w:rsidR="00D75146" w:rsidRPr="006923A2" w:rsidRDefault="00D75146" w:rsidP="006923A2">
      <w:pPr>
        <w:spacing w:line="240" w:lineRule="atLeast"/>
        <w:rPr>
          <w:rFonts w:ascii="仿宋" w:eastAsia="仿宋" w:hAnsi="仿宋"/>
          <w:sz w:val="24"/>
          <w:szCs w:val="24"/>
        </w:rPr>
      </w:pPr>
      <w:r w:rsidRPr="006923A2">
        <w:rPr>
          <w:rFonts w:ascii="仿宋" w:eastAsia="仿宋" w:hAnsi="仿宋" w:hint="eastAsia"/>
          <w:sz w:val="24"/>
          <w:szCs w:val="24"/>
        </w:rPr>
        <w:t>2、生産設備</w:t>
      </w:r>
      <w:r w:rsidR="000D4DA2" w:rsidRPr="006923A2">
        <w:rPr>
          <w:rFonts w:ascii="仿宋" w:eastAsia="仿宋" w:hAnsi="仿宋" w:hint="eastAsia"/>
          <w:sz w:val="24"/>
          <w:szCs w:val="24"/>
        </w:rPr>
        <w:t>、</w:t>
      </w:r>
      <w:r w:rsidRPr="006923A2">
        <w:rPr>
          <w:rFonts w:ascii="仿宋" w:eastAsia="仿宋" w:hAnsi="仿宋" w:hint="eastAsia"/>
          <w:sz w:val="24"/>
          <w:szCs w:val="24"/>
        </w:rPr>
        <w:t>交通輸送</w:t>
      </w:r>
      <w:r w:rsidR="000D4DA2" w:rsidRPr="006923A2">
        <w:rPr>
          <w:rFonts w:ascii="仿宋" w:eastAsia="仿宋" w:hAnsi="仿宋" w:hint="eastAsia"/>
          <w:sz w:val="24"/>
          <w:szCs w:val="24"/>
        </w:rPr>
        <w:t>ライン</w:t>
      </w:r>
      <w:r w:rsidRPr="006923A2">
        <w:rPr>
          <w:rFonts w:ascii="仿宋" w:eastAsia="仿宋" w:hAnsi="仿宋" w:hint="eastAsia"/>
          <w:sz w:val="24"/>
          <w:szCs w:val="24"/>
        </w:rPr>
        <w:t>、公共施設</w:t>
      </w:r>
      <w:r w:rsidR="000D4DA2" w:rsidRPr="006923A2">
        <w:rPr>
          <w:rFonts w:ascii="仿宋" w:eastAsia="仿宋" w:hAnsi="仿宋" w:hint="eastAsia"/>
          <w:sz w:val="24"/>
          <w:szCs w:val="24"/>
        </w:rPr>
        <w:t>が</w:t>
      </w:r>
      <w:r w:rsidRPr="006923A2">
        <w:rPr>
          <w:rFonts w:ascii="仿宋" w:eastAsia="仿宋" w:hAnsi="仿宋" w:hint="eastAsia"/>
          <w:sz w:val="24"/>
          <w:szCs w:val="24"/>
        </w:rPr>
        <w:t>故障</w:t>
      </w:r>
      <w:r w:rsidR="000D4DA2" w:rsidRPr="006923A2">
        <w:rPr>
          <w:rFonts w:ascii="仿宋" w:eastAsia="仿宋" w:hAnsi="仿宋" w:hint="eastAsia"/>
          <w:sz w:val="24"/>
          <w:szCs w:val="24"/>
        </w:rPr>
        <w:t>し、</w:t>
      </w:r>
      <w:r w:rsidRPr="006923A2">
        <w:rPr>
          <w:rFonts w:ascii="仿宋" w:eastAsia="仿宋" w:hAnsi="仿宋" w:hint="eastAsia"/>
          <w:sz w:val="24"/>
          <w:szCs w:val="24"/>
        </w:rPr>
        <w:t>生産と公衆利益</w:t>
      </w:r>
      <w:r w:rsidR="000D4DA2" w:rsidRPr="006923A2">
        <w:rPr>
          <w:rFonts w:ascii="仿宋" w:eastAsia="仿宋" w:hAnsi="仿宋" w:hint="eastAsia"/>
          <w:sz w:val="24"/>
          <w:szCs w:val="24"/>
        </w:rPr>
        <w:t>に</w:t>
      </w:r>
      <w:r w:rsidRPr="006923A2">
        <w:rPr>
          <w:rFonts w:ascii="仿宋" w:eastAsia="仿宋" w:hAnsi="仿宋" w:hint="eastAsia"/>
          <w:sz w:val="24"/>
          <w:szCs w:val="24"/>
        </w:rPr>
        <w:t>影響</w:t>
      </w:r>
      <w:r w:rsidR="000D4DA2" w:rsidRPr="006923A2">
        <w:rPr>
          <w:rFonts w:ascii="仿宋" w:eastAsia="仿宋" w:hAnsi="仿宋" w:hint="eastAsia"/>
          <w:sz w:val="24"/>
          <w:szCs w:val="24"/>
        </w:rPr>
        <w:t>を与え</w:t>
      </w:r>
      <w:r w:rsidRPr="006923A2">
        <w:rPr>
          <w:rFonts w:ascii="仿宋" w:eastAsia="仿宋" w:hAnsi="仿宋" w:hint="eastAsia"/>
          <w:sz w:val="24"/>
          <w:szCs w:val="24"/>
        </w:rPr>
        <w:t>、</w:t>
      </w:r>
      <w:r w:rsidR="000D4DA2" w:rsidRPr="006923A2">
        <w:rPr>
          <w:rFonts w:ascii="仿宋" w:eastAsia="仿宋" w:hAnsi="仿宋" w:hint="eastAsia"/>
          <w:sz w:val="24"/>
          <w:szCs w:val="24"/>
        </w:rPr>
        <w:t>直ちに</w:t>
      </w:r>
      <w:r w:rsidR="00BE3D05" w:rsidRPr="006923A2">
        <w:rPr>
          <w:rFonts w:ascii="仿宋" w:eastAsia="仿宋" w:hAnsi="仿宋" w:hint="eastAsia"/>
          <w:sz w:val="24"/>
          <w:szCs w:val="24"/>
        </w:rPr>
        <w:t>修理すべき時</w:t>
      </w:r>
    </w:p>
    <w:p w:rsidR="00D75146" w:rsidRPr="006923A2" w:rsidRDefault="00D75146" w:rsidP="006923A2">
      <w:pPr>
        <w:spacing w:line="240" w:lineRule="atLeast"/>
        <w:rPr>
          <w:rFonts w:ascii="仿宋" w:eastAsia="仿宋" w:hAnsi="仿宋"/>
          <w:sz w:val="24"/>
          <w:szCs w:val="24"/>
        </w:rPr>
      </w:pPr>
      <w:r w:rsidRPr="006923A2">
        <w:rPr>
          <w:rFonts w:ascii="仿宋" w:eastAsia="仿宋" w:hAnsi="仿宋" w:hint="eastAsia"/>
          <w:sz w:val="24"/>
          <w:szCs w:val="24"/>
        </w:rPr>
        <w:t>3、法定祝日または休日の操業停止期間を利用し、設備を修理、保全す</w:t>
      </w:r>
      <w:r w:rsidR="00BE3D05" w:rsidRPr="006923A2">
        <w:rPr>
          <w:rFonts w:ascii="仿宋" w:eastAsia="仿宋" w:hAnsi="仿宋" w:hint="eastAsia"/>
          <w:sz w:val="24"/>
          <w:szCs w:val="24"/>
        </w:rPr>
        <w:t>る時</w:t>
      </w:r>
    </w:p>
    <w:p w:rsidR="00D75146" w:rsidRPr="006923A2" w:rsidRDefault="00D75146" w:rsidP="006923A2">
      <w:pPr>
        <w:spacing w:line="240" w:lineRule="atLeast"/>
        <w:rPr>
          <w:rFonts w:ascii="仿宋" w:eastAsia="仿宋" w:hAnsi="仿宋"/>
          <w:sz w:val="24"/>
          <w:szCs w:val="24"/>
        </w:rPr>
      </w:pPr>
      <w:r w:rsidRPr="006923A2">
        <w:rPr>
          <w:rFonts w:ascii="仿宋" w:eastAsia="仿宋" w:hAnsi="仿宋" w:hint="eastAsia"/>
          <w:sz w:val="24"/>
          <w:szCs w:val="24"/>
        </w:rPr>
        <w:t>4、国防緊急任務また国家計画外手配</w:t>
      </w:r>
      <w:r w:rsidR="007278B1" w:rsidRPr="006923A2">
        <w:rPr>
          <w:rFonts w:ascii="仿宋" w:eastAsia="仿宋" w:hAnsi="仿宋" w:hint="eastAsia"/>
          <w:sz w:val="24"/>
          <w:szCs w:val="24"/>
        </w:rPr>
        <w:t>される</w:t>
      </w:r>
      <w:r w:rsidRPr="006923A2">
        <w:rPr>
          <w:rFonts w:ascii="仿宋" w:eastAsia="仿宋" w:hAnsi="仿宋" w:hint="eastAsia"/>
          <w:sz w:val="24"/>
          <w:szCs w:val="24"/>
        </w:rPr>
        <w:t>その他の緊急生産任務等を完成する時。</w:t>
      </w:r>
    </w:p>
    <w:p w:rsidR="00FF5ED4" w:rsidRPr="006923A2" w:rsidRDefault="009734E1" w:rsidP="006923A2">
      <w:pPr>
        <w:spacing w:line="240" w:lineRule="atLeast"/>
        <w:rPr>
          <w:rFonts w:ascii="仿宋" w:eastAsia="仿宋" w:hAnsi="仿宋" w:cs="仿宋"/>
          <w:sz w:val="24"/>
          <w:szCs w:val="24"/>
        </w:rPr>
      </w:pPr>
      <w:r w:rsidRPr="006923A2">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6704" behindDoc="0" locked="0" layoutInCell="0" allowOverlap="1" wp14:anchorId="007927B2" wp14:editId="42F49063">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037EAF" w:rsidRDefault="00037EAF">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9" type="#_x0000_t98" style="position:absolute;left:0;text-align:left;margin-left:-.3pt;margin-top:.15pt;width:105.7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037EAF" w:rsidRDefault="00037EAF">
                      <w:pPr>
                        <w:jc w:val="center"/>
                        <w:rPr>
                          <w:rFonts w:eastAsia="MS PGothic"/>
                          <w:b/>
                          <w:i/>
                          <w:sz w:val="24"/>
                          <w:szCs w:val="24"/>
                        </w:rPr>
                      </w:pPr>
                      <w:r>
                        <w:rPr>
                          <w:rFonts w:eastAsia="MS PGothic" w:hint="eastAsia"/>
                          <w:b/>
                          <w:i/>
                          <w:sz w:val="24"/>
                          <w:szCs w:val="24"/>
                        </w:rPr>
                        <w:t>重要法規解説</w:t>
                      </w:r>
                    </w:p>
                  </w:txbxContent>
                </v:textbox>
              </v:shape>
            </w:pict>
          </mc:Fallback>
        </mc:AlternateContent>
      </w:r>
    </w:p>
    <w:p w:rsidR="00FF5ED4" w:rsidRPr="006923A2" w:rsidRDefault="00FF5ED4" w:rsidP="006923A2">
      <w:pPr>
        <w:spacing w:line="240" w:lineRule="atLeast"/>
        <w:jc w:val="center"/>
        <w:rPr>
          <w:rFonts w:ascii="仿宋" w:eastAsia="仿宋" w:hAnsi="仿宋" w:cs="仿宋"/>
          <w:sz w:val="24"/>
          <w:szCs w:val="24"/>
        </w:rPr>
      </w:pPr>
    </w:p>
    <w:p w:rsidR="00FF5ED4" w:rsidRPr="006923A2" w:rsidRDefault="00FF5ED4" w:rsidP="006923A2">
      <w:pPr>
        <w:spacing w:line="240" w:lineRule="atLeast"/>
        <w:jc w:val="center"/>
        <w:rPr>
          <w:rFonts w:ascii="仿宋" w:eastAsia="仿宋" w:hAnsi="仿宋" w:cs="仿宋"/>
          <w:sz w:val="24"/>
          <w:szCs w:val="24"/>
        </w:rPr>
      </w:pPr>
    </w:p>
    <w:p w:rsidR="003268B7" w:rsidRPr="006923A2" w:rsidRDefault="002959A0" w:rsidP="006923A2">
      <w:pPr>
        <w:widowControl/>
        <w:shd w:val="clear" w:color="auto" w:fill="FFFFFF"/>
        <w:spacing w:line="240" w:lineRule="atLeast"/>
        <w:jc w:val="center"/>
        <w:outlineLvl w:val="1"/>
        <w:rPr>
          <w:rFonts w:ascii="仿宋" w:eastAsia="仿宋" w:hAnsi="仿宋" w:cs="仿宋"/>
          <w:b/>
          <w:sz w:val="28"/>
          <w:szCs w:val="28"/>
        </w:rPr>
      </w:pPr>
      <w:r w:rsidRPr="006923A2">
        <w:rPr>
          <w:rFonts w:ascii="仿宋" w:eastAsia="仿宋" w:hAnsi="仿宋" w:cs="仿宋" w:hint="eastAsia"/>
          <w:b/>
          <w:sz w:val="28"/>
          <w:szCs w:val="28"/>
        </w:rPr>
        <w:t>「企業抹消</w:t>
      </w:r>
      <w:r w:rsidR="00953DDC" w:rsidRPr="006923A2">
        <w:rPr>
          <w:rFonts w:ascii="仿宋" w:eastAsia="仿宋" w:hAnsi="仿宋" w:cs="仿宋" w:hint="eastAsia"/>
          <w:b/>
          <w:sz w:val="28"/>
          <w:szCs w:val="28"/>
        </w:rPr>
        <w:t>簡便化</w:t>
      </w:r>
      <w:r w:rsidRPr="006923A2">
        <w:rPr>
          <w:rFonts w:ascii="仿宋" w:eastAsia="仿宋" w:hAnsi="仿宋" w:cs="仿宋" w:hint="eastAsia"/>
          <w:b/>
          <w:sz w:val="28"/>
          <w:szCs w:val="28"/>
        </w:rPr>
        <w:t>業務の推進に関する</w:t>
      </w:r>
    </w:p>
    <w:p w:rsidR="00A268C1" w:rsidRPr="006923A2" w:rsidRDefault="002959A0" w:rsidP="006923A2">
      <w:pPr>
        <w:widowControl/>
        <w:shd w:val="clear" w:color="auto" w:fill="FFFFFF"/>
        <w:spacing w:line="240" w:lineRule="atLeast"/>
        <w:jc w:val="center"/>
        <w:outlineLvl w:val="1"/>
        <w:rPr>
          <w:rFonts w:ascii="仿宋" w:eastAsia="仿宋" w:hAnsi="仿宋" w:cs="仿宋"/>
          <w:b/>
          <w:sz w:val="28"/>
          <w:szCs w:val="28"/>
          <w:lang w:eastAsia="zh-CN"/>
        </w:rPr>
      </w:pPr>
      <w:r w:rsidRPr="006923A2">
        <w:rPr>
          <w:rFonts w:ascii="仿宋" w:eastAsia="仿宋" w:hAnsi="仿宋" w:cs="仿宋" w:hint="eastAsia"/>
          <w:b/>
          <w:sz w:val="28"/>
          <w:szCs w:val="28"/>
          <w:lang w:eastAsia="zh-CN"/>
        </w:rPr>
        <w:t>国家市</w:t>
      </w:r>
      <w:proofErr w:type="gramStart"/>
      <w:r w:rsidRPr="006923A2">
        <w:rPr>
          <w:rFonts w:ascii="仿宋" w:eastAsia="仿宋" w:hAnsi="仿宋" w:cs="仿宋" w:hint="eastAsia"/>
          <w:b/>
          <w:sz w:val="28"/>
          <w:szCs w:val="28"/>
          <w:lang w:eastAsia="zh-CN"/>
        </w:rPr>
        <w:t>場</w:t>
      </w:r>
      <w:proofErr w:type="gramEnd"/>
      <w:r w:rsidRPr="006923A2">
        <w:rPr>
          <w:rFonts w:ascii="仿宋" w:eastAsia="仿宋" w:hAnsi="仿宋" w:cs="仿宋" w:hint="eastAsia"/>
          <w:b/>
          <w:sz w:val="28"/>
          <w:szCs w:val="28"/>
          <w:lang w:eastAsia="zh-CN"/>
        </w:rPr>
        <w:t>監督管理総局、人力資源社会保障部、</w:t>
      </w:r>
    </w:p>
    <w:p w:rsidR="00FF5ED4" w:rsidRPr="006923A2" w:rsidRDefault="002959A0" w:rsidP="006923A2">
      <w:pPr>
        <w:widowControl/>
        <w:shd w:val="clear" w:color="auto" w:fill="FFFFFF"/>
        <w:spacing w:line="240" w:lineRule="atLeast"/>
        <w:jc w:val="center"/>
        <w:outlineLvl w:val="1"/>
        <w:rPr>
          <w:rFonts w:ascii="仿宋" w:eastAsia="仿宋" w:hAnsi="仿宋" w:cs="仿宋"/>
          <w:b/>
          <w:sz w:val="28"/>
          <w:szCs w:val="28"/>
        </w:rPr>
      </w:pPr>
      <w:r w:rsidRPr="006923A2">
        <w:rPr>
          <w:rFonts w:ascii="仿宋" w:eastAsia="仿宋" w:hAnsi="仿宋" w:cs="仿宋" w:hint="eastAsia"/>
          <w:b/>
          <w:sz w:val="28"/>
          <w:szCs w:val="28"/>
        </w:rPr>
        <w:t>商務部などの通知」</w:t>
      </w:r>
    </w:p>
    <w:p w:rsidR="00953DDC" w:rsidRPr="006923A2" w:rsidRDefault="00953DDC" w:rsidP="006923A2">
      <w:pPr>
        <w:widowControl/>
        <w:shd w:val="clear" w:color="auto" w:fill="FFFFFF"/>
        <w:spacing w:line="240" w:lineRule="atLeast"/>
        <w:jc w:val="center"/>
        <w:outlineLvl w:val="1"/>
        <w:rPr>
          <w:rFonts w:ascii="仿宋" w:eastAsia="仿宋" w:hAnsi="仿宋" w:cs="仿宋"/>
          <w:bCs/>
          <w:sz w:val="24"/>
          <w:szCs w:val="24"/>
        </w:rPr>
      </w:pPr>
    </w:p>
    <w:p w:rsidR="00485FB4" w:rsidRPr="006923A2" w:rsidRDefault="00EE2FFC" w:rsidP="006923A2">
      <w:pPr>
        <w:widowControl/>
        <w:shd w:val="clear" w:color="auto" w:fill="FFFFFF"/>
        <w:spacing w:line="240" w:lineRule="atLeast"/>
        <w:ind w:firstLineChars="118" w:firstLine="283"/>
        <w:jc w:val="left"/>
        <w:outlineLvl w:val="1"/>
        <w:rPr>
          <w:rFonts w:ascii="仿宋" w:eastAsia="仿宋" w:hAnsi="仿宋" w:cs="仿宋"/>
          <w:sz w:val="24"/>
          <w:szCs w:val="24"/>
        </w:rPr>
      </w:pPr>
      <w:r w:rsidRPr="006923A2">
        <w:rPr>
          <w:rFonts w:ascii="仿宋" w:eastAsia="仿宋" w:hAnsi="仿宋" w:hint="eastAsia"/>
          <w:sz w:val="24"/>
          <w:szCs w:val="24"/>
        </w:rPr>
        <w:t>2019年1月</w:t>
      </w:r>
      <w:r w:rsidR="00414E00" w:rsidRPr="006923A2">
        <w:rPr>
          <w:rFonts w:ascii="仿宋" w:eastAsia="仿宋" w:hAnsi="仿宋" w:hint="eastAsia"/>
          <w:sz w:val="24"/>
          <w:szCs w:val="24"/>
        </w:rPr>
        <w:t>18</w:t>
      </w:r>
      <w:r w:rsidRPr="006923A2">
        <w:rPr>
          <w:rFonts w:ascii="仿宋" w:eastAsia="仿宋" w:hAnsi="仿宋" w:hint="eastAsia"/>
          <w:sz w:val="24"/>
          <w:szCs w:val="24"/>
        </w:rPr>
        <w:t>日</w:t>
      </w:r>
      <w:r w:rsidR="00414E00" w:rsidRPr="006923A2">
        <w:rPr>
          <w:rFonts w:ascii="仿宋" w:eastAsia="仿宋" w:hAnsi="仿宋" w:hint="eastAsia"/>
          <w:sz w:val="24"/>
          <w:szCs w:val="24"/>
        </w:rPr>
        <w:t>、</w:t>
      </w:r>
      <w:r w:rsidR="00414E00" w:rsidRPr="006923A2">
        <w:rPr>
          <w:rFonts w:ascii="仿宋" w:eastAsia="仿宋" w:hAnsi="仿宋" w:cs="仿宋" w:hint="eastAsia"/>
          <w:sz w:val="24"/>
          <w:szCs w:val="24"/>
        </w:rPr>
        <w:t>国家市場監督管理総局、人力資源社会保障部、商務部など</w:t>
      </w:r>
      <w:r w:rsidR="00953DDC" w:rsidRPr="006923A2">
        <w:rPr>
          <w:rFonts w:ascii="仿宋" w:eastAsia="仿宋" w:hAnsi="仿宋" w:cs="仿宋" w:hint="eastAsia"/>
          <w:sz w:val="24"/>
          <w:szCs w:val="24"/>
        </w:rPr>
        <w:t>は</w:t>
      </w:r>
      <w:r w:rsidR="00485FB4" w:rsidRPr="006923A2">
        <w:rPr>
          <w:rFonts w:ascii="仿宋" w:eastAsia="仿宋" w:hAnsi="仿宋" w:cs="仿宋" w:hint="eastAsia"/>
          <w:sz w:val="24"/>
          <w:szCs w:val="24"/>
        </w:rPr>
        <w:t>連</w:t>
      </w:r>
      <w:r w:rsidR="00485FB4" w:rsidRPr="00CC622C">
        <w:rPr>
          <w:rFonts w:ascii="仿宋" w:eastAsia="仿宋" w:hAnsi="仿宋" w:cs="仿宋" w:hint="eastAsia"/>
          <w:sz w:val="24"/>
          <w:szCs w:val="24"/>
        </w:rPr>
        <w:t>名で「企業抹消</w:t>
      </w:r>
      <w:r w:rsidR="00AF2AB2" w:rsidRPr="00CC622C">
        <w:rPr>
          <w:rFonts w:ascii="仿宋" w:eastAsia="仿宋" w:hAnsi="仿宋" w:cs="仿宋" w:hint="eastAsia"/>
          <w:sz w:val="24"/>
          <w:szCs w:val="24"/>
        </w:rPr>
        <w:t>簡便</w:t>
      </w:r>
      <w:r w:rsidR="00485FB4" w:rsidRPr="00CC622C">
        <w:rPr>
          <w:rFonts w:ascii="仿宋" w:eastAsia="仿宋" w:hAnsi="仿宋" w:cs="仿宋" w:hint="eastAsia"/>
          <w:sz w:val="24"/>
          <w:szCs w:val="24"/>
        </w:rPr>
        <w:t>化業務の推進に関する通知」（以下、「通知」という）を公布</w:t>
      </w:r>
      <w:r w:rsidR="00485FB4" w:rsidRPr="006923A2">
        <w:rPr>
          <w:rFonts w:ascii="仿宋" w:eastAsia="仿宋" w:hAnsi="仿宋" w:cs="仿宋" w:hint="eastAsia"/>
          <w:sz w:val="24"/>
          <w:szCs w:val="24"/>
        </w:rPr>
        <w:t>し</w:t>
      </w:r>
      <w:r w:rsidR="00992E00" w:rsidRPr="006923A2">
        <w:rPr>
          <w:rFonts w:ascii="仿宋" w:eastAsia="仿宋" w:hAnsi="仿宋" w:cs="仿宋" w:hint="eastAsia"/>
          <w:sz w:val="24"/>
          <w:szCs w:val="24"/>
        </w:rPr>
        <w:t>た。本稿は「通知」の概要を以下の通りに取り纏めます。</w:t>
      </w:r>
    </w:p>
    <w:p w:rsidR="00992E00" w:rsidRPr="006923A2" w:rsidRDefault="00992E00" w:rsidP="006923A2">
      <w:pPr>
        <w:widowControl/>
        <w:shd w:val="clear" w:color="auto" w:fill="FFFFFF"/>
        <w:spacing w:line="240" w:lineRule="atLeast"/>
        <w:jc w:val="left"/>
        <w:outlineLvl w:val="1"/>
        <w:rPr>
          <w:rFonts w:ascii="仿宋" w:eastAsia="仿宋" w:hAnsi="仿宋" w:cs="仿宋"/>
          <w:sz w:val="24"/>
          <w:szCs w:val="24"/>
        </w:rPr>
      </w:pPr>
    </w:p>
    <w:p w:rsidR="00992E00" w:rsidRPr="00AF2AB2" w:rsidRDefault="00992E00" w:rsidP="006923A2">
      <w:pPr>
        <w:pStyle w:val="af1"/>
        <w:widowControl/>
        <w:numPr>
          <w:ilvl w:val="0"/>
          <w:numId w:val="8"/>
        </w:numPr>
        <w:shd w:val="clear" w:color="auto" w:fill="FFFFFF"/>
        <w:tabs>
          <w:tab w:val="left" w:pos="567"/>
        </w:tabs>
        <w:spacing w:line="240" w:lineRule="atLeast"/>
        <w:ind w:left="0" w:firstLineChars="0" w:firstLine="0"/>
        <w:jc w:val="left"/>
        <w:outlineLvl w:val="1"/>
        <w:rPr>
          <w:rFonts w:ascii="仿宋" w:eastAsia="仿宋" w:hAnsi="仿宋" w:cs="仿宋"/>
          <w:sz w:val="24"/>
          <w:szCs w:val="24"/>
        </w:rPr>
      </w:pPr>
      <w:r w:rsidRPr="00AF2AB2">
        <w:rPr>
          <w:rFonts w:ascii="仿宋" w:eastAsia="仿宋" w:hAnsi="仿宋" w:cs="仿宋" w:hint="eastAsia"/>
          <w:sz w:val="24"/>
          <w:szCs w:val="24"/>
        </w:rPr>
        <w:t>背景</w:t>
      </w:r>
    </w:p>
    <w:p w:rsidR="00EE2FFC" w:rsidRPr="00AF2AB2" w:rsidRDefault="00811792" w:rsidP="00AF2AB2">
      <w:pPr>
        <w:widowControl/>
        <w:shd w:val="clear" w:color="auto" w:fill="FFFFFF"/>
        <w:spacing w:line="240" w:lineRule="atLeast"/>
        <w:ind w:firstLineChars="118" w:firstLine="283"/>
        <w:jc w:val="left"/>
        <w:outlineLvl w:val="1"/>
        <w:rPr>
          <w:rFonts w:ascii="仿宋" w:eastAsia="仿宋" w:hAnsi="仿宋" w:cs="Arial"/>
          <w:sz w:val="24"/>
          <w:szCs w:val="24"/>
        </w:rPr>
      </w:pPr>
      <w:r w:rsidRPr="00AF2AB2">
        <w:rPr>
          <w:rFonts w:ascii="仿宋" w:eastAsia="仿宋" w:hAnsi="仿宋" w:hint="eastAsia"/>
          <w:sz w:val="24"/>
          <w:szCs w:val="24"/>
        </w:rPr>
        <w:t>中国企業の</w:t>
      </w:r>
      <w:r w:rsidR="00B507F0" w:rsidRPr="00AF2AB2">
        <w:rPr>
          <w:rFonts w:ascii="仿宋" w:eastAsia="仿宋" w:hAnsi="仿宋" w:hint="eastAsia"/>
          <w:sz w:val="24"/>
          <w:szCs w:val="24"/>
        </w:rPr>
        <w:t>清算方式は法的に確立されているとは言え、</w:t>
      </w:r>
      <w:r w:rsidR="008F4929" w:rsidRPr="00AF2AB2">
        <w:rPr>
          <w:rFonts w:ascii="仿宋" w:eastAsia="仿宋" w:hAnsi="仿宋" w:hint="eastAsia"/>
          <w:sz w:val="24"/>
          <w:szCs w:val="24"/>
        </w:rPr>
        <w:t>清算実務上、</w:t>
      </w:r>
      <w:r w:rsidR="00E359B9" w:rsidRPr="00AF2AB2">
        <w:rPr>
          <w:rFonts w:ascii="仿宋" w:eastAsia="仿宋" w:hAnsi="仿宋" w:hint="eastAsia"/>
          <w:sz w:val="24"/>
          <w:szCs w:val="24"/>
        </w:rPr>
        <w:t>所管部門の非効率、</w:t>
      </w:r>
      <w:r w:rsidR="00B507F0" w:rsidRPr="00AF2AB2">
        <w:rPr>
          <w:rFonts w:ascii="仿宋" w:eastAsia="仿宋" w:hAnsi="仿宋" w:hint="eastAsia"/>
          <w:sz w:val="24"/>
          <w:szCs w:val="24"/>
        </w:rPr>
        <w:t>ルールの</w:t>
      </w:r>
      <w:r w:rsidR="00E359B9" w:rsidRPr="00AF2AB2">
        <w:rPr>
          <w:rFonts w:ascii="仿宋" w:eastAsia="仿宋" w:hAnsi="仿宋" w:hint="eastAsia"/>
          <w:sz w:val="24"/>
          <w:szCs w:val="24"/>
        </w:rPr>
        <w:t>不透明、清算手続きの煩雑、処理期間の長さ</w:t>
      </w:r>
      <w:r w:rsidR="00B507F0" w:rsidRPr="00AF2AB2">
        <w:rPr>
          <w:rFonts w:ascii="仿宋" w:eastAsia="仿宋" w:hAnsi="仿宋" w:hint="eastAsia"/>
          <w:sz w:val="24"/>
          <w:szCs w:val="24"/>
        </w:rPr>
        <w:t>など</w:t>
      </w:r>
      <w:r w:rsidR="00C95706" w:rsidRPr="00AF2AB2">
        <w:rPr>
          <w:rFonts w:ascii="仿宋" w:eastAsia="仿宋" w:hAnsi="仿宋" w:hint="eastAsia"/>
          <w:sz w:val="24"/>
          <w:szCs w:val="24"/>
        </w:rPr>
        <w:t>で</w:t>
      </w:r>
      <w:r w:rsidR="008F4929" w:rsidRPr="00AF2AB2">
        <w:rPr>
          <w:rFonts w:ascii="仿宋" w:eastAsia="仿宋" w:hAnsi="仿宋" w:hint="eastAsia"/>
          <w:sz w:val="24"/>
          <w:szCs w:val="24"/>
        </w:rPr>
        <w:t>、</w:t>
      </w:r>
      <w:r w:rsidR="00C95706" w:rsidRPr="00AF2AB2">
        <w:rPr>
          <w:rFonts w:ascii="仿宋" w:eastAsia="仿宋" w:hAnsi="仿宋" w:hint="eastAsia"/>
          <w:sz w:val="24"/>
          <w:szCs w:val="24"/>
        </w:rPr>
        <w:t>企業</w:t>
      </w:r>
      <w:r w:rsidR="00E34758" w:rsidRPr="00AF2AB2">
        <w:rPr>
          <w:rFonts w:ascii="仿宋" w:eastAsia="仿宋" w:hAnsi="仿宋" w:hint="eastAsia"/>
          <w:sz w:val="24"/>
          <w:szCs w:val="24"/>
        </w:rPr>
        <w:t>に</w:t>
      </w:r>
      <w:r w:rsidR="00C95706" w:rsidRPr="00AF2AB2">
        <w:rPr>
          <w:rFonts w:ascii="仿宋" w:eastAsia="仿宋" w:hAnsi="仿宋" w:hint="eastAsia"/>
          <w:sz w:val="24"/>
          <w:szCs w:val="24"/>
        </w:rPr>
        <w:t>抹消難を</w:t>
      </w:r>
      <w:r w:rsidR="00E34758" w:rsidRPr="00AF2AB2">
        <w:rPr>
          <w:rFonts w:ascii="仿宋" w:eastAsia="仿宋" w:hAnsi="仿宋" w:hint="eastAsia"/>
          <w:sz w:val="24"/>
          <w:szCs w:val="24"/>
        </w:rPr>
        <w:t>もたらし</w:t>
      </w:r>
      <w:r w:rsidR="00C95706" w:rsidRPr="00AF2AB2">
        <w:rPr>
          <w:rFonts w:ascii="仿宋" w:eastAsia="仿宋" w:hAnsi="仿宋" w:hint="eastAsia"/>
          <w:sz w:val="24"/>
          <w:szCs w:val="24"/>
        </w:rPr>
        <w:t>ている</w:t>
      </w:r>
      <w:r w:rsidR="00B507F0" w:rsidRPr="00AF2AB2">
        <w:rPr>
          <w:rFonts w:ascii="仿宋" w:eastAsia="仿宋" w:hAnsi="仿宋" w:hint="eastAsia"/>
          <w:sz w:val="24"/>
          <w:szCs w:val="24"/>
        </w:rPr>
        <w:t>。</w:t>
      </w:r>
      <w:r w:rsidR="007278B1" w:rsidRPr="00AF2AB2">
        <w:rPr>
          <w:rFonts w:ascii="仿宋" w:eastAsia="仿宋" w:hAnsi="仿宋" w:cs="Arial"/>
          <w:sz w:val="24"/>
          <w:szCs w:val="24"/>
          <w:lang w:val="en"/>
        </w:rPr>
        <w:t>事業</w:t>
      </w:r>
      <w:r w:rsidR="007278B1" w:rsidRPr="00AF2AB2">
        <w:rPr>
          <w:rFonts w:ascii="仿宋" w:eastAsia="仿宋" w:hAnsi="仿宋" w:cs="Arial"/>
          <w:bCs/>
          <w:sz w:val="24"/>
          <w:szCs w:val="24"/>
          <w:lang w:val="en"/>
        </w:rPr>
        <w:t>の清算</w:t>
      </w:r>
      <w:r w:rsidR="007278B1" w:rsidRPr="00AF2AB2">
        <w:rPr>
          <w:rFonts w:ascii="仿宋" w:eastAsia="仿宋" w:hAnsi="仿宋" w:cs="Arial"/>
          <w:sz w:val="24"/>
          <w:szCs w:val="24"/>
          <w:lang w:val="en"/>
        </w:rPr>
        <w:t>を考え</w:t>
      </w:r>
      <w:r w:rsidR="007278B1" w:rsidRPr="00AF2AB2">
        <w:rPr>
          <w:rFonts w:ascii="仿宋" w:eastAsia="仿宋" w:hAnsi="仿宋" w:cs="Arial"/>
          <w:bCs/>
          <w:sz w:val="24"/>
          <w:szCs w:val="24"/>
          <w:lang w:val="en"/>
        </w:rPr>
        <w:t>ている経営</w:t>
      </w:r>
      <w:r w:rsidR="007278B1" w:rsidRPr="00AF2AB2">
        <w:rPr>
          <w:rFonts w:ascii="仿宋" w:eastAsia="仿宋" w:hAnsi="仿宋" w:cs="Arial"/>
          <w:sz w:val="24"/>
          <w:szCs w:val="24"/>
          <w:lang w:val="en"/>
        </w:rPr>
        <w:t>者</w:t>
      </w:r>
      <w:r w:rsidR="007278B1" w:rsidRPr="00AF2AB2">
        <w:rPr>
          <w:rFonts w:ascii="仿宋" w:eastAsia="仿宋" w:hAnsi="仿宋" w:cs="Arial"/>
          <w:bCs/>
          <w:sz w:val="24"/>
          <w:szCs w:val="24"/>
          <w:lang w:val="en"/>
        </w:rPr>
        <w:t>に</w:t>
      </w:r>
      <w:r w:rsidR="007278B1" w:rsidRPr="00AF2AB2">
        <w:rPr>
          <w:rFonts w:ascii="仿宋" w:eastAsia="仿宋" w:hAnsi="仿宋" w:cs="Arial"/>
          <w:sz w:val="24"/>
          <w:szCs w:val="24"/>
          <w:lang w:val="en"/>
        </w:rPr>
        <w:t>とっ</w:t>
      </w:r>
      <w:r w:rsidR="007278B1" w:rsidRPr="00AF2AB2">
        <w:rPr>
          <w:rFonts w:ascii="仿宋" w:eastAsia="仿宋" w:hAnsi="仿宋" w:cs="Arial"/>
          <w:bCs/>
          <w:sz w:val="24"/>
          <w:szCs w:val="24"/>
          <w:lang w:val="en"/>
        </w:rPr>
        <w:t>て</w:t>
      </w:r>
      <w:r w:rsidR="007278B1" w:rsidRPr="00AF2AB2">
        <w:rPr>
          <w:rFonts w:ascii="仿宋" w:eastAsia="仿宋" w:hAnsi="仿宋" w:cs="Arial"/>
          <w:sz w:val="24"/>
          <w:szCs w:val="24"/>
          <w:lang w:val="en"/>
        </w:rPr>
        <w:t>、最も悩み</w:t>
      </w:r>
      <w:r w:rsidR="007278B1" w:rsidRPr="00AF2AB2">
        <w:rPr>
          <w:rFonts w:ascii="仿宋" w:eastAsia="仿宋" w:hAnsi="仿宋" w:cs="Arial"/>
          <w:bCs/>
          <w:sz w:val="24"/>
          <w:szCs w:val="24"/>
          <w:lang w:val="en"/>
        </w:rPr>
        <w:t>の</w:t>
      </w:r>
      <w:r w:rsidR="007278B1" w:rsidRPr="00AF2AB2">
        <w:rPr>
          <w:rFonts w:ascii="仿宋" w:eastAsia="仿宋" w:hAnsi="仿宋" w:cs="Arial"/>
          <w:sz w:val="24"/>
          <w:szCs w:val="24"/>
          <w:lang w:val="en"/>
        </w:rPr>
        <w:t>種となる</w:t>
      </w:r>
      <w:r w:rsidR="007278B1" w:rsidRPr="00AF2AB2">
        <w:rPr>
          <w:rFonts w:ascii="仿宋" w:eastAsia="仿宋" w:hAnsi="仿宋" w:cs="Arial"/>
          <w:bCs/>
          <w:sz w:val="24"/>
          <w:szCs w:val="24"/>
          <w:lang w:val="en"/>
        </w:rPr>
        <w:t>のは</w:t>
      </w:r>
      <w:r w:rsidR="007278B1" w:rsidRPr="00AF2AB2">
        <w:rPr>
          <w:rFonts w:ascii="仿宋" w:eastAsia="仿宋" w:hAnsi="仿宋" w:cs="Arial"/>
          <w:sz w:val="24"/>
          <w:szCs w:val="24"/>
          <w:lang w:val="en"/>
        </w:rPr>
        <w:t>どんな手順で手続きを進めたらいい</w:t>
      </w:r>
      <w:r w:rsidR="007278B1" w:rsidRPr="00AF2AB2">
        <w:rPr>
          <w:rFonts w:ascii="仿宋" w:eastAsia="仿宋" w:hAnsi="仿宋" w:cs="Arial"/>
          <w:bCs/>
          <w:sz w:val="24"/>
          <w:szCs w:val="24"/>
          <w:lang w:val="en"/>
        </w:rPr>
        <w:t>の</w:t>
      </w:r>
      <w:r w:rsidR="007278B1" w:rsidRPr="00AF2AB2">
        <w:rPr>
          <w:rFonts w:ascii="仿宋" w:eastAsia="仿宋" w:hAnsi="仿宋" w:cs="Arial"/>
          <w:sz w:val="24"/>
          <w:szCs w:val="24"/>
          <w:lang w:val="en"/>
        </w:rPr>
        <w:t>か</w:t>
      </w:r>
      <w:r w:rsidR="000661B6" w:rsidRPr="00AF2AB2">
        <w:rPr>
          <w:rFonts w:ascii="仿宋" w:eastAsia="仿宋" w:hAnsi="仿宋" w:cs="Arial" w:hint="eastAsia"/>
          <w:sz w:val="24"/>
          <w:szCs w:val="24"/>
          <w:lang w:val="en"/>
        </w:rPr>
        <w:t>分からない</w:t>
      </w:r>
      <w:r w:rsidR="00AF2AB2" w:rsidRPr="00AF2AB2">
        <w:rPr>
          <w:rFonts w:ascii="仿宋" w:eastAsia="仿宋" w:hAnsi="仿宋" w:cs="Arial" w:hint="eastAsia"/>
          <w:sz w:val="24"/>
          <w:szCs w:val="24"/>
          <w:lang w:val="en"/>
        </w:rPr>
        <w:t>と思われる</w:t>
      </w:r>
      <w:r w:rsidR="007278B1" w:rsidRPr="00AF2AB2">
        <w:rPr>
          <w:rFonts w:ascii="仿宋" w:eastAsia="仿宋" w:hAnsi="仿宋" w:cs="Arial"/>
          <w:sz w:val="24"/>
          <w:szCs w:val="24"/>
          <w:lang w:val="en"/>
        </w:rPr>
        <w:t>。</w:t>
      </w:r>
      <w:r w:rsidR="00E34758" w:rsidRPr="00AF2AB2">
        <w:rPr>
          <w:rFonts w:ascii="仿宋" w:eastAsia="仿宋" w:hAnsi="仿宋" w:hint="eastAsia"/>
          <w:sz w:val="24"/>
          <w:szCs w:val="24"/>
        </w:rPr>
        <w:t>「通知」の配布、実施</w:t>
      </w:r>
      <w:r w:rsidR="000661B6" w:rsidRPr="00AF2AB2">
        <w:rPr>
          <w:rFonts w:ascii="仿宋" w:eastAsia="仿宋" w:hAnsi="仿宋" w:hint="eastAsia"/>
          <w:sz w:val="24"/>
          <w:szCs w:val="24"/>
        </w:rPr>
        <w:t>は</w:t>
      </w:r>
      <w:r w:rsidR="00E34758" w:rsidRPr="00AF2AB2">
        <w:rPr>
          <w:rFonts w:ascii="仿宋" w:eastAsia="仿宋" w:hAnsi="仿宋" w:hint="eastAsia"/>
          <w:sz w:val="24"/>
          <w:szCs w:val="24"/>
        </w:rPr>
        <w:t>企業が</w:t>
      </w:r>
      <w:r w:rsidR="000661B6" w:rsidRPr="00AF2AB2">
        <w:rPr>
          <w:rFonts w:ascii="仿宋" w:eastAsia="仿宋" w:hAnsi="仿宋" w:hint="eastAsia"/>
          <w:sz w:val="24"/>
          <w:szCs w:val="24"/>
        </w:rPr>
        <w:t>長い間にわたって</w:t>
      </w:r>
      <w:r w:rsidR="00E34758" w:rsidRPr="00AF2AB2">
        <w:rPr>
          <w:rFonts w:ascii="仿宋" w:eastAsia="仿宋" w:hAnsi="仿宋" w:hint="eastAsia"/>
          <w:sz w:val="24"/>
          <w:szCs w:val="24"/>
        </w:rPr>
        <w:t>強く反映している抹消難の解決</w:t>
      </w:r>
      <w:r w:rsidR="001F56DF" w:rsidRPr="00AF2AB2">
        <w:rPr>
          <w:rFonts w:ascii="仿宋" w:eastAsia="仿宋" w:hAnsi="仿宋" w:hint="eastAsia"/>
          <w:sz w:val="24"/>
          <w:szCs w:val="24"/>
        </w:rPr>
        <w:t>への政府関係部門の</w:t>
      </w:r>
      <w:r w:rsidR="000661B6" w:rsidRPr="00AF2AB2">
        <w:rPr>
          <w:rFonts w:ascii="仿宋" w:eastAsia="仿宋" w:hAnsi="仿宋" w:hint="eastAsia"/>
          <w:sz w:val="24"/>
          <w:szCs w:val="24"/>
        </w:rPr>
        <w:t>意思表示</w:t>
      </w:r>
      <w:r w:rsidR="007278B1" w:rsidRPr="00AF2AB2">
        <w:rPr>
          <w:rFonts w:ascii="仿宋" w:eastAsia="仿宋" w:hAnsi="仿宋" w:hint="eastAsia"/>
          <w:sz w:val="24"/>
          <w:szCs w:val="24"/>
        </w:rPr>
        <w:t>として受け止められる</w:t>
      </w:r>
      <w:r w:rsidR="001F56DF" w:rsidRPr="00AF2AB2">
        <w:rPr>
          <w:rFonts w:ascii="仿宋" w:eastAsia="仿宋" w:hAnsi="仿宋" w:hint="eastAsia"/>
          <w:sz w:val="24"/>
          <w:szCs w:val="24"/>
        </w:rPr>
        <w:t>。</w:t>
      </w:r>
    </w:p>
    <w:p w:rsidR="001F56DF" w:rsidRPr="006923A2" w:rsidRDefault="001F56DF" w:rsidP="006923A2">
      <w:pPr>
        <w:widowControl/>
        <w:shd w:val="clear" w:color="auto" w:fill="FFFFFF"/>
        <w:spacing w:line="240" w:lineRule="atLeast"/>
        <w:jc w:val="left"/>
        <w:outlineLvl w:val="1"/>
        <w:rPr>
          <w:rFonts w:ascii="仿宋" w:eastAsia="仿宋" w:hAnsi="仿宋" w:cs="Arial"/>
          <w:sz w:val="24"/>
          <w:szCs w:val="24"/>
        </w:rPr>
      </w:pPr>
    </w:p>
    <w:p w:rsidR="00A352D6" w:rsidRPr="006923A2" w:rsidRDefault="00A352D6" w:rsidP="006923A2">
      <w:pPr>
        <w:pStyle w:val="af1"/>
        <w:widowControl/>
        <w:numPr>
          <w:ilvl w:val="0"/>
          <w:numId w:val="8"/>
        </w:numPr>
        <w:shd w:val="clear" w:color="auto" w:fill="FFFFFF"/>
        <w:tabs>
          <w:tab w:val="left" w:pos="426"/>
          <w:tab w:val="left" w:pos="567"/>
        </w:tabs>
        <w:spacing w:line="240" w:lineRule="atLeast"/>
        <w:ind w:left="0" w:firstLineChars="0" w:firstLine="0"/>
        <w:jc w:val="left"/>
        <w:outlineLvl w:val="1"/>
        <w:rPr>
          <w:rFonts w:ascii="仿宋" w:eastAsia="仿宋" w:hAnsi="仿宋" w:cs="Arial"/>
          <w:sz w:val="24"/>
          <w:szCs w:val="24"/>
        </w:rPr>
      </w:pPr>
      <w:r w:rsidRPr="006923A2">
        <w:rPr>
          <w:rFonts w:ascii="仿宋" w:eastAsia="仿宋" w:hAnsi="仿宋" w:cs="Arial" w:hint="eastAsia"/>
          <w:sz w:val="24"/>
          <w:szCs w:val="24"/>
        </w:rPr>
        <w:t>目標</w:t>
      </w:r>
    </w:p>
    <w:p w:rsidR="00A352D6" w:rsidRPr="006923A2" w:rsidRDefault="00A352D6" w:rsidP="006923A2">
      <w:pPr>
        <w:pStyle w:val="af1"/>
        <w:widowControl/>
        <w:shd w:val="clear" w:color="auto" w:fill="FFFFFF"/>
        <w:tabs>
          <w:tab w:val="left" w:pos="426"/>
        </w:tabs>
        <w:spacing w:line="240" w:lineRule="atLeast"/>
        <w:ind w:firstLineChars="118" w:firstLine="283"/>
        <w:jc w:val="left"/>
        <w:outlineLvl w:val="1"/>
        <w:rPr>
          <w:rFonts w:ascii="仿宋" w:eastAsia="仿宋" w:hAnsi="仿宋" w:cs="Arial"/>
          <w:sz w:val="24"/>
          <w:szCs w:val="24"/>
        </w:rPr>
      </w:pPr>
      <w:r w:rsidRPr="006923A2">
        <w:rPr>
          <w:rFonts w:ascii="仿宋" w:eastAsia="仿宋" w:hAnsi="仿宋" w:cs="Arial" w:hint="eastAsia"/>
          <w:sz w:val="24"/>
          <w:szCs w:val="24"/>
        </w:rPr>
        <w:t>企業抹消制度を改革、改善し、書類を削減し、</w:t>
      </w:r>
      <w:r w:rsidR="000661B6" w:rsidRPr="006923A2">
        <w:rPr>
          <w:rFonts w:ascii="仿宋" w:eastAsia="仿宋" w:hAnsi="仿宋" w:cs="Arial" w:hint="eastAsia"/>
          <w:sz w:val="24"/>
          <w:szCs w:val="24"/>
        </w:rPr>
        <w:t>手順</w:t>
      </w:r>
      <w:r w:rsidRPr="006923A2">
        <w:rPr>
          <w:rFonts w:ascii="仿宋" w:eastAsia="仿宋" w:hAnsi="仿宋" w:cs="Arial" w:hint="eastAsia"/>
          <w:sz w:val="24"/>
          <w:szCs w:val="24"/>
        </w:rPr>
        <w:t>を</w:t>
      </w:r>
      <w:r w:rsidR="000661B6" w:rsidRPr="006923A2">
        <w:rPr>
          <w:rFonts w:ascii="仿宋" w:eastAsia="仿宋" w:hAnsi="仿宋" w:cs="Arial" w:hint="eastAsia"/>
          <w:sz w:val="24"/>
          <w:szCs w:val="24"/>
        </w:rPr>
        <w:t>簡便化</w:t>
      </w:r>
      <w:r w:rsidRPr="006923A2">
        <w:rPr>
          <w:rFonts w:ascii="仿宋" w:eastAsia="仿宋" w:hAnsi="仿宋" w:cs="Arial" w:hint="eastAsia"/>
          <w:sz w:val="24"/>
          <w:szCs w:val="24"/>
        </w:rPr>
        <w:t>し、部門間の</w:t>
      </w:r>
      <w:r w:rsidR="000661B6" w:rsidRPr="006923A2">
        <w:rPr>
          <w:rFonts w:ascii="仿宋" w:eastAsia="仿宋" w:hAnsi="仿宋" w:cs="Arial" w:hint="eastAsia"/>
          <w:sz w:val="24"/>
          <w:szCs w:val="24"/>
        </w:rPr>
        <w:t>連携</w:t>
      </w:r>
      <w:r w:rsidRPr="006923A2">
        <w:rPr>
          <w:rFonts w:ascii="仿宋" w:eastAsia="仿宋" w:hAnsi="仿宋" w:cs="Arial" w:hint="eastAsia"/>
          <w:sz w:val="24"/>
          <w:szCs w:val="24"/>
        </w:rPr>
        <w:t>を強</w:t>
      </w:r>
      <w:r w:rsidR="000661B6" w:rsidRPr="006923A2">
        <w:rPr>
          <w:rFonts w:ascii="仿宋" w:eastAsia="仿宋" w:hAnsi="仿宋" w:cs="Arial" w:hint="eastAsia"/>
          <w:sz w:val="24"/>
          <w:szCs w:val="24"/>
        </w:rPr>
        <w:t>め</w:t>
      </w:r>
      <w:r w:rsidRPr="006923A2">
        <w:rPr>
          <w:rFonts w:ascii="仿宋" w:eastAsia="仿宋" w:hAnsi="仿宋" w:cs="Arial" w:hint="eastAsia"/>
          <w:sz w:val="24"/>
          <w:szCs w:val="24"/>
        </w:rPr>
        <w:t>、企業抹消ネットサービスを</w:t>
      </w:r>
      <w:r w:rsidR="000661B6" w:rsidRPr="006923A2">
        <w:rPr>
          <w:rFonts w:ascii="仿宋" w:eastAsia="仿宋" w:hAnsi="仿宋" w:cs="Arial" w:hint="eastAsia"/>
          <w:sz w:val="24"/>
          <w:szCs w:val="24"/>
        </w:rPr>
        <w:t>構築し</w:t>
      </w:r>
      <w:r w:rsidRPr="006923A2">
        <w:rPr>
          <w:rFonts w:ascii="仿宋" w:eastAsia="仿宋" w:hAnsi="仿宋" w:cs="Arial" w:hint="eastAsia"/>
          <w:sz w:val="24"/>
          <w:szCs w:val="24"/>
        </w:rPr>
        <w:t>、企業に利便性の高い行政サービスを提供する。2019年3月1日までに各部門は書類を</w:t>
      </w:r>
      <w:r w:rsidR="009D2950" w:rsidRPr="006923A2">
        <w:rPr>
          <w:rFonts w:ascii="仿宋" w:eastAsia="仿宋" w:hAnsi="仿宋" w:cs="Arial" w:hint="eastAsia"/>
          <w:sz w:val="24"/>
          <w:szCs w:val="24"/>
        </w:rPr>
        <w:t>減らし</w:t>
      </w:r>
      <w:r w:rsidRPr="006923A2">
        <w:rPr>
          <w:rFonts w:ascii="仿宋" w:eastAsia="仿宋" w:hAnsi="仿宋" w:cs="Arial" w:hint="eastAsia"/>
          <w:sz w:val="24"/>
          <w:szCs w:val="24"/>
        </w:rPr>
        <w:t>、</w:t>
      </w:r>
      <w:r w:rsidR="009D2950" w:rsidRPr="006923A2">
        <w:rPr>
          <w:rFonts w:ascii="仿宋" w:eastAsia="仿宋" w:hAnsi="仿宋" w:cs="Arial" w:hint="eastAsia"/>
          <w:sz w:val="24"/>
          <w:szCs w:val="24"/>
        </w:rPr>
        <w:t>手順を</w:t>
      </w:r>
      <w:r w:rsidRPr="006923A2">
        <w:rPr>
          <w:rFonts w:ascii="仿宋" w:eastAsia="仿宋" w:hAnsi="仿宋" w:cs="Arial" w:hint="eastAsia"/>
          <w:sz w:val="24"/>
          <w:szCs w:val="24"/>
        </w:rPr>
        <w:t>簡略</w:t>
      </w:r>
      <w:r w:rsidR="009D2950" w:rsidRPr="006923A2">
        <w:rPr>
          <w:rFonts w:ascii="仿宋" w:eastAsia="仿宋" w:hAnsi="仿宋" w:cs="Arial" w:hint="eastAsia"/>
          <w:sz w:val="24"/>
          <w:szCs w:val="24"/>
        </w:rPr>
        <w:t>し</w:t>
      </w:r>
      <w:r w:rsidRPr="006923A2">
        <w:rPr>
          <w:rFonts w:ascii="仿宋" w:eastAsia="仿宋" w:hAnsi="仿宋" w:cs="Arial" w:hint="eastAsia"/>
          <w:sz w:val="24"/>
          <w:szCs w:val="24"/>
        </w:rPr>
        <w:t>、企業抹消の効率を</w:t>
      </w:r>
      <w:r w:rsidR="009D2950" w:rsidRPr="006923A2">
        <w:rPr>
          <w:rFonts w:ascii="仿宋" w:eastAsia="仿宋" w:hAnsi="仿宋" w:cs="Arial" w:hint="eastAsia"/>
          <w:sz w:val="24"/>
          <w:szCs w:val="24"/>
        </w:rPr>
        <w:t>引上げる</w:t>
      </w:r>
      <w:r w:rsidRPr="006923A2">
        <w:rPr>
          <w:rFonts w:ascii="仿宋" w:eastAsia="仿宋" w:hAnsi="仿宋" w:cs="Arial" w:hint="eastAsia"/>
          <w:sz w:val="24"/>
          <w:szCs w:val="24"/>
        </w:rPr>
        <w:t>。2019年9月1日までに各地</w:t>
      </w:r>
      <w:r w:rsidR="005A1575" w:rsidRPr="006923A2">
        <w:rPr>
          <w:rFonts w:ascii="仿宋" w:eastAsia="仿宋" w:hAnsi="仿宋" w:cs="Arial" w:hint="eastAsia"/>
          <w:sz w:val="24"/>
          <w:szCs w:val="24"/>
        </w:rPr>
        <w:t>で</w:t>
      </w:r>
      <w:r w:rsidRPr="006923A2">
        <w:rPr>
          <w:rFonts w:ascii="仿宋" w:eastAsia="仿宋" w:hAnsi="仿宋" w:cs="Arial" w:hint="eastAsia"/>
          <w:sz w:val="24"/>
          <w:szCs w:val="24"/>
        </w:rPr>
        <w:t>は</w:t>
      </w:r>
      <w:r w:rsidR="005A1575" w:rsidRPr="006923A2">
        <w:rPr>
          <w:rFonts w:ascii="仿宋" w:eastAsia="仿宋" w:hAnsi="仿宋" w:cs="Arial" w:hint="eastAsia"/>
          <w:sz w:val="24"/>
          <w:szCs w:val="24"/>
        </w:rPr>
        <w:t>企業抹消のネットサービスを実現する。</w:t>
      </w:r>
    </w:p>
    <w:p w:rsidR="00953DDC" w:rsidRPr="006923A2" w:rsidRDefault="00953DDC" w:rsidP="006923A2">
      <w:pPr>
        <w:pStyle w:val="af1"/>
        <w:widowControl/>
        <w:shd w:val="clear" w:color="auto" w:fill="FFFFFF"/>
        <w:tabs>
          <w:tab w:val="left" w:pos="426"/>
        </w:tabs>
        <w:spacing w:line="240" w:lineRule="atLeast"/>
        <w:ind w:firstLineChars="0" w:firstLine="0"/>
        <w:jc w:val="left"/>
        <w:outlineLvl w:val="1"/>
        <w:rPr>
          <w:rFonts w:ascii="仿宋" w:eastAsia="仿宋" w:hAnsi="仿宋" w:cs="Arial"/>
          <w:sz w:val="24"/>
          <w:szCs w:val="24"/>
        </w:rPr>
      </w:pPr>
    </w:p>
    <w:p w:rsidR="005A1575" w:rsidRPr="006923A2" w:rsidRDefault="005A1575" w:rsidP="006923A2">
      <w:pPr>
        <w:pStyle w:val="af1"/>
        <w:widowControl/>
        <w:numPr>
          <w:ilvl w:val="0"/>
          <w:numId w:val="8"/>
        </w:numPr>
        <w:shd w:val="clear" w:color="auto" w:fill="FFFFFF"/>
        <w:tabs>
          <w:tab w:val="left" w:pos="426"/>
          <w:tab w:val="left" w:pos="567"/>
        </w:tabs>
        <w:spacing w:line="240" w:lineRule="atLeast"/>
        <w:ind w:left="0" w:firstLineChars="0" w:firstLine="0"/>
        <w:jc w:val="left"/>
        <w:outlineLvl w:val="1"/>
        <w:rPr>
          <w:rFonts w:ascii="仿宋" w:eastAsia="仿宋" w:hAnsi="仿宋" w:cs="Arial"/>
          <w:sz w:val="24"/>
          <w:szCs w:val="24"/>
        </w:rPr>
      </w:pPr>
      <w:r w:rsidRPr="006923A2">
        <w:rPr>
          <w:rFonts w:ascii="仿宋" w:eastAsia="仿宋" w:hAnsi="仿宋" w:cs="Arial" w:hint="eastAsia"/>
          <w:sz w:val="24"/>
          <w:szCs w:val="24"/>
        </w:rPr>
        <w:t>措置</w:t>
      </w:r>
    </w:p>
    <w:p w:rsidR="00EE2FFC" w:rsidRPr="00DB4EBB" w:rsidRDefault="005A1575" w:rsidP="006923A2">
      <w:pPr>
        <w:widowControl/>
        <w:shd w:val="clear" w:color="auto" w:fill="FFFFFF"/>
        <w:spacing w:line="240" w:lineRule="atLeast"/>
        <w:jc w:val="left"/>
        <w:outlineLvl w:val="1"/>
        <w:rPr>
          <w:rFonts w:ascii="仿宋" w:eastAsia="仿宋" w:hAnsi="仿宋"/>
          <w:sz w:val="24"/>
          <w:szCs w:val="24"/>
        </w:rPr>
      </w:pPr>
      <w:r w:rsidRPr="00DB4EBB">
        <w:rPr>
          <w:rFonts w:ascii="仿宋" w:eastAsia="仿宋" w:hAnsi="仿宋" w:cs="Arial" w:hint="eastAsia"/>
          <w:sz w:val="24"/>
          <w:szCs w:val="24"/>
        </w:rPr>
        <w:t>１、</w:t>
      </w:r>
      <w:r w:rsidR="00EE2FFC" w:rsidRPr="00DB4EBB">
        <w:rPr>
          <w:rFonts w:ascii="仿宋" w:eastAsia="仿宋" w:hAnsi="仿宋" w:hint="eastAsia"/>
          <w:sz w:val="24"/>
          <w:szCs w:val="24"/>
        </w:rPr>
        <w:t>抹消手順を簡素化</w:t>
      </w:r>
      <w:r w:rsidR="00B85750" w:rsidRPr="00DB4EBB">
        <w:rPr>
          <w:rFonts w:ascii="仿宋" w:eastAsia="仿宋" w:hAnsi="仿宋" w:hint="eastAsia"/>
          <w:sz w:val="24"/>
          <w:szCs w:val="24"/>
        </w:rPr>
        <w:t>する。</w:t>
      </w:r>
      <w:r w:rsidR="0054183A" w:rsidRPr="00DB4EBB">
        <w:rPr>
          <w:rFonts w:ascii="仿宋" w:eastAsia="仿宋" w:hAnsi="仿宋" w:hint="eastAsia"/>
          <w:sz w:val="24"/>
          <w:szCs w:val="24"/>
        </w:rPr>
        <w:t>企業</w:t>
      </w:r>
      <w:r w:rsidR="00AF2AB2" w:rsidRPr="00DB4EBB">
        <w:rPr>
          <w:rFonts w:ascii="仿宋" w:eastAsia="仿宋" w:hAnsi="仿宋" w:hint="eastAsia"/>
          <w:sz w:val="24"/>
          <w:szCs w:val="24"/>
        </w:rPr>
        <w:t>登記抹消に当たり</w:t>
      </w:r>
      <w:r w:rsidR="0054183A" w:rsidRPr="00DB4EBB">
        <w:rPr>
          <w:rFonts w:ascii="仿宋" w:eastAsia="仿宋" w:hAnsi="仿宋" w:hint="eastAsia"/>
          <w:sz w:val="24"/>
          <w:szCs w:val="24"/>
        </w:rPr>
        <w:t>、</w:t>
      </w:r>
      <w:r w:rsidR="00AF2AB2" w:rsidRPr="00DB4EBB">
        <w:rPr>
          <w:rFonts w:ascii="仿宋" w:eastAsia="仿宋" w:hAnsi="仿宋" w:hint="eastAsia"/>
          <w:sz w:val="24"/>
          <w:szCs w:val="24"/>
        </w:rPr>
        <w:t>今までの</w:t>
      </w:r>
      <w:r w:rsidRPr="00DB4EBB">
        <w:rPr>
          <w:rFonts w:ascii="仿宋" w:eastAsia="仿宋" w:hAnsi="仿宋" w:hint="eastAsia"/>
          <w:sz w:val="24"/>
          <w:szCs w:val="24"/>
        </w:rPr>
        <w:t>企業登記機関</w:t>
      </w:r>
      <w:r w:rsidR="0054183A" w:rsidRPr="00DB4EBB">
        <w:rPr>
          <w:rFonts w:ascii="仿宋" w:eastAsia="仿宋" w:hAnsi="仿宋" w:hint="eastAsia"/>
          <w:sz w:val="24"/>
          <w:szCs w:val="24"/>
        </w:rPr>
        <w:t>への</w:t>
      </w:r>
      <w:r w:rsidRPr="00DB4EBB">
        <w:rPr>
          <w:rFonts w:ascii="仿宋" w:eastAsia="仿宋" w:hAnsi="仿宋" w:hint="eastAsia"/>
          <w:sz w:val="24"/>
          <w:szCs w:val="24"/>
        </w:rPr>
        <w:t>清算委員会の届出を</w:t>
      </w:r>
      <w:r w:rsidR="0054183A" w:rsidRPr="00DB4EBB">
        <w:rPr>
          <w:rFonts w:ascii="仿宋" w:eastAsia="仿宋" w:hAnsi="仿宋" w:hint="eastAsia"/>
          <w:sz w:val="24"/>
          <w:szCs w:val="24"/>
        </w:rPr>
        <w:t>取り消し、</w:t>
      </w:r>
      <w:r w:rsidR="00EE2FFC" w:rsidRPr="00DB4EBB">
        <w:rPr>
          <w:rFonts w:ascii="仿宋" w:eastAsia="仿宋" w:hAnsi="仿宋" w:hint="eastAsia"/>
          <w:sz w:val="24"/>
          <w:szCs w:val="24"/>
        </w:rPr>
        <w:t>国家企業信用情報公示システム</w:t>
      </w:r>
      <w:r w:rsidR="0054183A" w:rsidRPr="00DB4EBB">
        <w:rPr>
          <w:rFonts w:ascii="仿宋" w:eastAsia="仿宋" w:hAnsi="仿宋" w:hint="eastAsia"/>
          <w:sz w:val="24"/>
          <w:szCs w:val="24"/>
        </w:rPr>
        <w:t>経由、清算委員会の情報</w:t>
      </w:r>
      <w:r w:rsidR="00377468" w:rsidRPr="00DB4EBB">
        <w:rPr>
          <w:rFonts w:ascii="仿宋" w:eastAsia="仿宋" w:hAnsi="仿宋" w:hint="eastAsia"/>
          <w:sz w:val="24"/>
          <w:szCs w:val="24"/>
        </w:rPr>
        <w:t>に無料で</w:t>
      </w:r>
      <w:r w:rsidR="0054183A" w:rsidRPr="00DB4EBB">
        <w:rPr>
          <w:rFonts w:ascii="仿宋" w:eastAsia="仿宋" w:hAnsi="仿宋" w:hint="eastAsia"/>
          <w:sz w:val="24"/>
          <w:szCs w:val="24"/>
        </w:rPr>
        <w:t>公示することに変更</w:t>
      </w:r>
      <w:r w:rsidR="00AF2AB2" w:rsidRPr="00DB4EBB">
        <w:rPr>
          <w:rFonts w:ascii="仿宋" w:eastAsia="仿宋" w:hAnsi="仿宋" w:hint="eastAsia"/>
          <w:sz w:val="24"/>
          <w:szCs w:val="24"/>
        </w:rPr>
        <w:t>され、</w:t>
      </w:r>
      <w:r w:rsidR="00CC622C" w:rsidRPr="00DB4EBB">
        <w:rPr>
          <w:rFonts w:ascii="仿宋" w:eastAsia="仿宋" w:hAnsi="仿宋" w:hint="eastAsia"/>
          <w:sz w:val="24"/>
          <w:szCs w:val="24"/>
        </w:rPr>
        <w:t>必要な資料は</w:t>
      </w:r>
      <w:r w:rsidR="0054183A" w:rsidRPr="00DB4EBB">
        <w:rPr>
          <w:rFonts w:ascii="仿宋" w:eastAsia="仿宋" w:hAnsi="仿宋" w:hint="eastAsia"/>
          <w:sz w:val="24"/>
          <w:szCs w:val="24"/>
        </w:rPr>
        <w:t>「</w:t>
      </w:r>
      <w:r w:rsidR="00EE2FFC" w:rsidRPr="00DB4EBB">
        <w:rPr>
          <w:rFonts w:ascii="仿宋" w:eastAsia="仿宋" w:hAnsi="仿宋" w:hint="eastAsia"/>
          <w:sz w:val="24"/>
          <w:szCs w:val="24"/>
        </w:rPr>
        <w:t>清算報告</w:t>
      </w:r>
      <w:r w:rsidR="0054183A" w:rsidRPr="00DB4EBB">
        <w:rPr>
          <w:rFonts w:ascii="仿宋" w:eastAsia="仿宋" w:hAnsi="仿宋" w:hint="eastAsia"/>
          <w:sz w:val="24"/>
          <w:szCs w:val="24"/>
        </w:rPr>
        <w:t>書」など</w:t>
      </w:r>
      <w:r w:rsidR="00377468" w:rsidRPr="00DB4EBB">
        <w:rPr>
          <w:rFonts w:ascii="仿宋" w:eastAsia="仿宋" w:hAnsi="仿宋" w:hint="eastAsia"/>
          <w:sz w:val="24"/>
          <w:szCs w:val="24"/>
        </w:rPr>
        <w:t>4点</w:t>
      </w:r>
      <w:r w:rsidR="00CC622C" w:rsidRPr="00DB4EBB">
        <w:rPr>
          <w:rFonts w:ascii="仿宋" w:eastAsia="仿宋" w:hAnsi="仿宋" w:hint="eastAsia"/>
          <w:sz w:val="24"/>
          <w:szCs w:val="24"/>
        </w:rPr>
        <w:t>だけで、</w:t>
      </w:r>
      <w:r w:rsidR="00CC622C" w:rsidRPr="00DB4EBB">
        <w:rPr>
          <w:rFonts w:ascii="仿宋" w:eastAsia="仿宋" w:hAnsi="仿宋" w:cs="Arial"/>
          <w:sz w:val="24"/>
          <w:szCs w:val="24"/>
          <w:lang w:val="en"/>
        </w:rPr>
        <w:t>登記</w:t>
      </w:r>
      <w:r w:rsidR="00CC622C" w:rsidRPr="00DB4EBB">
        <w:rPr>
          <w:rFonts w:ascii="仿宋" w:eastAsia="仿宋" w:hAnsi="仿宋" w:cs="Arial"/>
          <w:bCs/>
          <w:sz w:val="24"/>
          <w:szCs w:val="24"/>
          <w:lang w:val="en"/>
        </w:rPr>
        <w:t>抹消公告期間</w:t>
      </w:r>
      <w:r w:rsidR="00CC622C" w:rsidRPr="00DB4EBB">
        <w:rPr>
          <w:rFonts w:ascii="仿宋" w:eastAsia="仿宋" w:hAnsi="仿宋" w:cs="Arial"/>
          <w:sz w:val="24"/>
          <w:szCs w:val="24"/>
          <w:lang w:val="en"/>
        </w:rPr>
        <w:t>がこれ</w:t>
      </w:r>
      <w:r w:rsidR="00CC622C" w:rsidRPr="00DB4EBB">
        <w:rPr>
          <w:rFonts w:ascii="仿宋" w:eastAsia="仿宋" w:hAnsi="仿宋" w:cs="Arial"/>
          <w:bCs/>
          <w:sz w:val="24"/>
          <w:szCs w:val="24"/>
          <w:lang w:val="en"/>
        </w:rPr>
        <w:t>までの45</w:t>
      </w:r>
      <w:r w:rsidR="00CC622C" w:rsidRPr="00DB4EBB">
        <w:rPr>
          <w:rFonts w:ascii="仿宋" w:eastAsia="仿宋" w:hAnsi="仿宋" w:cs="Arial"/>
          <w:sz w:val="24"/>
          <w:szCs w:val="24"/>
          <w:lang w:val="en"/>
        </w:rPr>
        <w:t>日間から</w:t>
      </w:r>
      <w:r w:rsidR="00CC622C" w:rsidRPr="00DB4EBB">
        <w:rPr>
          <w:rFonts w:ascii="仿宋" w:eastAsia="仿宋" w:hAnsi="仿宋" w:cs="Arial"/>
          <w:bCs/>
          <w:sz w:val="24"/>
          <w:szCs w:val="24"/>
          <w:lang w:val="en"/>
        </w:rPr>
        <w:t>20</w:t>
      </w:r>
      <w:r w:rsidR="00CC622C" w:rsidRPr="00DB4EBB">
        <w:rPr>
          <w:rFonts w:ascii="仿宋" w:eastAsia="仿宋" w:hAnsi="仿宋" w:cs="Arial"/>
          <w:sz w:val="24"/>
          <w:szCs w:val="24"/>
          <w:lang w:val="en"/>
        </w:rPr>
        <w:t>日間に</w:t>
      </w:r>
      <w:r w:rsidR="00CC622C" w:rsidRPr="00DB4EBB">
        <w:rPr>
          <w:rFonts w:ascii="仿宋" w:eastAsia="仿宋" w:hAnsi="仿宋" w:cs="Arial"/>
          <w:bCs/>
          <w:sz w:val="24"/>
          <w:szCs w:val="24"/>
          <w:lang w:val="en"/>
        </w:rPr>
        <w:t>短縮</w:t>
      </w:r>
      <w:r w:rsidR="00CC622C" w:rsidRPr="00DB4EBB">
        <w:rPr>
          <w:rFonts w:ascii="仿宋" w:eastAsia="仿宋" w:hAnsi="仿宋" w:cs="Arial"/>
          <w:sz w:val="24"/>
          <w:szCs w:val="24"/>
          <w:lang w:val="en"/>
        </w:rPr>
        <w:t>さ</w:t>
      </w:r>
      <w:r w:rsidR="00CC622C" w:rsidRPr="00DB4EBB">
        <w:rPr>
          <w:rFonts w:ascii="仿宋" w:eastAsia="仿宋" w:hAnsi="仿宋" w:cs="Arial"/>
          <w:bCs/>
          <w:sz w:val="24"/>
          <w:szCs w:val="24"/>
          <w:lang w:val="en"/>
        </w:rPr>
        <w:t>れる</w:t>
      </w:r>
      <w:r w:rsidR="00EE2FFC" w:rsidRPr="00DB4EBB">
        <w:rPr>
          <w:rFonts w:ascii="仿宋" w:eastAsia="仿宋" w:hAnsi="仿宋" w:hint="eastAsia"/>
          <w:sz w:val="24"/>
          <w:szCs w:val="24"/>
        </w:rPr>
        <w:t>。簡易登記</w:t>
      </w:r>
      <w:r w:rsidR="00B85750" w:rsidRPr="00DB4EBB">
        <w:rPr>
          <w:rFonts w:ascii="仿宋" w:eastAsia="仿宋" w:hAnsi="仿宋" w:hint="eastAsia"/>
          <w:sz w:val="24"/>
          <w:szCs w:val="24"/>
        </w:rPr>
        <w:t>抹消</w:t>
      </w:r>
      <w:r w:rsidR="00EE2FFC" w:rsidRPr="00DB4EBB">
        <w:rPr>
          <w:rFonts w:ascii="仿宋" w:eastAsia="仿宋" w:hAnsi="仿宋" w:hint="eastAsia"/>
          <w:sz w:val="24"/>
          <w:szCs w:val="24"/>
        </w:rPr>
        <w:t>を終止された企業</w:t>
      </w:r>
      <w:r w:rsidR="00B85750" w:rsidRPr="00DB4EBB">
        <w:rPr>
          <w:rFonts w:ascii="仿宋" w:eastAsia="仿宋" w:hAnsi="仿宋" w:hint="eastAsia"/>
          <w:sz w:val="24"/>
          <w:szCs w:val="24"/>
        </w:rPr>
        <w:t>に対して、条件付きで</w:t>
      </w:r>
      <w:r w:rsidR="00EE2FFC" w:rsidRPr="00DB4EBB">
        <w:rPr>
          <w:rFonts w:ascii="仿宋" w:eastAsia="仿宋" w:hAnsi="仿宋" w:hint="eastAsia"/>
          <w:sz w:val="24"/>
          <w:szCs w:val="24"/>
        </w:rPr>
        <w:t>、再度簡易</w:t>
      </w:r>
      <w:r w:rsidR="00B85750" w:rsidRPr="00DB4EBB">
        <w:rPr>
          <w:rFonts w:ascii="仿宋" w:eastAsia="仿宋" w:hAnsi="仿宋" w:hint="eastAsia"/>
          <w:sz w:val="24"/>
          <w:szCs w:val="24"/>
        </w:rPr>
        <w:t>抹消の</w:t>
      </w:r>
      <w:r w:rsidR="00EE2FFC" w:rsidRPr="00DB4EBB">
        <w:rPr>
          <w:rFonts w:ascii="仿宋" w:eastAsia="仿宋" w:hAnsi="仿宋" w:hint="eastAsia"/>
          <w:sz w:val="24"/>
          <w:szCs w:val="24"/>
        </w:rPr>
        <w:t>申請を許可する。</w:t>
      </w:r>
    </w:p>
    <w:p w:rsidR="00EE2FFC" w:rsidRPr="006923A2" w:rsidRDefault="00B85750" w:rsidP="006923A2">
      <w:pPr>
        <w:spacing w:line="240" w:lineRule="atLeast"/>
        <w:rPr>
          <w:rFonts w:ascii="仿宋" w:eastAsia="仿宋" w:hAnsi="仿宋"/>
          <w:sz w:val="24"/>
          <w:szCs w:val="24"/>
        </w:rPr>
      </w:pPr>
      <w:r w:rsidRPr="006923A2">
        <w:rPr>
          <w:rFonts w:ascii="仿宋" w:eastAsia="仿宋" w:hAnsi="仿宋" w:hint="eastAsia"/>
          <w:sz w:val="24"/>
          <w:szCs w:val="24"/>
        </w:rPr>
        <w:t>2、</w:t>
      </w:r>
      <w:r w:rsidR="00EE2FFC" w:rsidRPr="006923A2">
        <w:rPr>
          <w:rFonts w:ascii="仿宋" w:eastAsia="仿宋" w:hAnsi="仿宋" w:hint="eastAsia"/>
          <w:sz w:val="24"/>
          <w:szCs w:val="24"/>
        </w:rPr>
        <w:t>税務、社保、商務、税関等</w:t>
      </w:r>
      <w:r w:rsidR="009D2950" w:rsidRPr="006923A2">
        <w:rPr>
          <w:rFonts w:ascii="仿宋" w:eastAsia="仿宋" w:hAnsi="仿宋" w:hint="eastAsia"/>
          <w:sz w:val="24"/>
          <w:szCs w:val="24"/>
        </w:rPr>
        <w:t>は</w:t>
      </w:r>
      <w:r w:rsidR="00CA329F" w:rsidRPr="006923A2">
        <w:rPr>
          <w:rFonts w:ascii="仿宋" w:eastAsia="仿宋" w:hAnsi="仿宋" w:hint="eastAsia"/>
          <w:sz w:val="24"/>
          <w:szCs w:val="24"/>
        </w:rPr>
        <w:t>抹消</w:t>
      </w:r>
      <w:r w:rsidR="00EE2FFC" w:rsidRPr="006923A2">
        <w:rPr>
          <w:rFonts w:ascii="仿宋" w:eastAsia="仿宋" w:hAnsi="仿宋" w:hint="eastAsia"/>
          <w:sz w:val="24"/>
          <w:szCs w:val="24"/>
        </w:rPr>
        <w:t>手続を簡素化する。税務</w:t>
      </w:r>
      <w:r w:rsidR="00CA31F1" w:rsidRPr="006923A2">
        <w:rPr>
          <w:rFonts w:ascii="仿宋" w:eastAsia="仿宋" w:hAnsi="仿宋" w:hint="eastAsia"/>
          <w:sz w:val="24"/>
          <w:szCs w:val="24"/>
        </w:rPr>
        <w:t>抹消分類</w:t>
      </w:r>
      <w:r w:rsidR="00EE2FFC" w:rsidRPr="006923A2">
        <w:rPr>
          <w:rFonts w:ascii="仿宋" w:eastAsia="仿宋" w:hAnsi="仿宋" w:hint="eastAsia"/>
          <w:sz w:val="24"/>
          <w:szCs w:val="24"/>
        </w:rPr>
        <w:t>処理を推進し、領収書の未</w:t>
      </w:r>
      <w:r w:rsidR="009D2950" w:rsidRPr="006923A2">
        <w:rPr>
          <w:rFonts w:ascii="仿宋" w:eastAsia="仿宋" w:hAnsi="仿宋" w:hint="eastAsia"/>
          <w:sz w:val="24"/>
          <w:szCs w:val="24"/>
        </w:rPr>
        <w:t>取得、</w:t>
      </w:r>
      <w:r w:rsidR="00EE2FFC" w:rsidRPr="006923A2">
        <w:rPr>
          <w:rFonts w:ascii="仿宋" w:eastAsia="仿宋" w:hAnsi="仿宋" w:hint="eastAsia"/>
          <w:sz w:val="24"/>
          <w:szCs w:val="24"/>
        </w:rPr>
        <w:t>経営活動</w:t>
      </w:r>
      <w:r w:rsidR="009D2950" w:rsidRPr="006923A2">
        <w:rPr>
          <w:rFonts w:ascii="仿宋" w:eastAsia="仿宋" w:hAnsi="仿宋" w:hint="eastAsia"/>
          <w:sz w:val="24"/>
          <w:szCs w:val="24"/>
        </w:rPr>
        <w:t>未展開</w:t>
      </w:r>
      <w:r w:rsidR="00EE2FFC" w:rsidRPr="006923A2">
        <w:rPr>
          <w:rFonts w:ascii="仿宋" w:eastAsia="仿宋" w:hAnsi="仿宋" w:hint="eastAsia"/>
          <w:sz w:val="24"/>
          <w:szCs w:val="24"/>
        </w:rPr>
        <w:t>、</w:t>
      </w:r>
      <w:r w:rsidR="00CA31F1" w:rsidRPr="006923A2">
        <w:rPr>
          <w:rFonts w:ascii="仿宋" w:eastAsia="仿宋" w:hAnsi="仿宋" w:hint="eastAsia"/>
          <w:sz w:val="24"/>
          <w:szCs w:val="24"/>
        </w:rPr>
        <w:t>税金（滞納金）及び罰金の未納のない</w:t>
      </w:r>
      <w:r w:rsidR="009D2950" w:rsidRPr="006923A2">
        <w:rPr>
          <w:rFonts w:ascii="仿宋" w:eastAsia="仿宋" w:hAnsi="仿宋" w:hint="eastAsia"/>
          <w:sz w:val="24"/>
          <w:szCs w:val="24"/>
        </w:rPr>
        <w:t>企業は、</w:t>
      </w:r>
      <w:r w:rsidR="00CA31F1" w:rsidRPr="006923A2">
        <w:rPr>
          <w:rFonts w:ascii="仿宋" w:eastAsia="仿宋" w:hAnsi="仿宋" w:hint="eastAsia"/>
          <w:sz w:val="24"/>
          <w:szCs w:val="24"/>
        </w:rPr>
        <w:t>税務機関への</w:t>
      </w:r>
      <w:r w:rsidR="00EE2FFC" w:rsidRPr="006923A2">
        <w:rPr>
          <w:rFonts w:ascii="仿宋" w:eastAsia="仿宋" w:hAnsi="仿宋" w:hint="eastAsia"/>
          <w:sz w:val="24"/>
          <w:szCs w:val="24"/>
        </w:rPr>
        <w:t>税金清算を免れ、</w:t>
      </w:r>
      <w:r w:rsidR="00CA31F1" w:rsidRPr="006923A2">
        <w:rPr>
          <w:rFonts w:ascii="仿宋" w:eastAsia="仿宋" w:hAnsi="仿宋" w:hint="eastAsia"/>
          <w:sz w:val="24"/>
          <w:szCs w:val="24"/>
        </w:rPr>
        <w:t>直接に企業登記部門に</w:t>
      </w:r>
      <w:r w:rsidR="00EE2FFC" w:rsidRPr="006923A2">
        <w:rPr>
          <w:rFonts w:ascii="仿宋" w:eastAsia="仿宋" w:hAnsi="仿宋" w:hint="eastAsia"/>
          <w:sz w:val="24"/>
          <w:szCs w:val="24"/>
        </w:rPr>
        <w:t>簡易</w:t>
      </w:r>
      <w:r w:rsidR="00CA31F1" w:rsidRPr="006923A2">
        <w:rPr>
          <w:rFonts w:ascii="仿宋" w:eastAsia="仿宋" w:hAnsi="仿宋" w:hint="eastAsia"/>
          <w:sz w:val="24"/>
          <w:szCs w:val="24"/>
        </w:rPr>
        <w:t>抹消</w:t>
      </w:r>
      <w:r w:rsidR="00EE2FFC" w:rsidRPr="006923A2">
        <w:rPr>
          <w:rFonts w:ascii="仿宋" w:eastAsia="仿宋" w:hAnsi="仿宋" w:hint="eastAsia"/>
          <w:sz w:val="24"/>
          <w:szCs w:val="24"/>
        </w:rPr>
        <w:t>を申請することが出来る。社保未納のない企業に対して社保登記抹消を同時に進行する。</w:t>
      </w:r>
      <w:r w:rsidR="001C2631" w:rsidRPr="006923A2">
        <w:rPr>
          <w:rFonts w:ascii="仿宋" w:eastAsia="仿宋" w:hAnsi="仿宋" w:hint="eastAsia"/>
          <w:sz w:val="24"/>
          <w:szCs w:val="24"/>
        </w:rPr>
        <w:t>商務部門は外商投資企業の早期解散業務を処理する際、</w:t>
      </w:r>
      <w:r w:rsidR="007E5F5F" w:rsidRPr="006923A2">
        <w:rPr>
          <w:rFonts w:ascii="仿宋" w:eastAsia="仿宋" w:hAnsi="仿宋" w:hint="eastAsia"/>
          <w:sz w:val="24"/>
          <w:szCs w:val="24"/>
        </w:rPr>
        <w:t>同様に</w:t>
      </w:r>
      <w:r w:rsidR="001C2631" w:rsidRPr="006923A2">
        <w:rPr>
          <w:rFonts w:ascii="仿宋" w:eastAsia="仿宋" w:hAnsi="仿宋" w:hint="eastAsia"/>
          <w:sz w:val="24"/>
          <w:szCs w:val="24"/>
        </w:rPr>
        <w:t>手順、書類の簡素化を図り、税関登記の抹消は抹消申請書1部提出</w:t>
      </w:r>
      <w:r w:rsidR="007E5F5F" w:rsidRPr="006923A2">
        <w:rPr>
          <w:rFonts w:ascii="仿宋" w:eastAsia="仿宋" w:hAnsi="仿宋" w:hint="eastAsia"/>
          <w:sz w:val="24"/>
          <w:szCs w:val="24"/>
        </w:rPr>
        <w:t>のみと</w:t>
      </w:r>
      <w:r w:rsidR="001C2631" w:rsidRPr="006923A2">
        <w:rPr>
          <w:rFonts w:ascii="仿宋" w:eastAsia="仿宋" w:hAnsi="仿宋" w:hint="eastAsia"/>
          <w:sz w:val="24"/>
          <w:szCs w:val="24"/>
        </w:rPr>
        <w:t>する。</w:t>
      </w:r>
    </w:p>
    <w:p w:rsidR="00EE2FFC" w:rsidRPr="006923A2" w:rsidRDefault="00377468" w:rsidP="006923A2">
      <w:pPr>
        <w:spacing w:line="240" w:lineRule="atLeast"/>
        <w:rPr>
          <w:rFonts w:ascii="仿宋" w:eastAsia="仿宋" w:hAnsi="仿宋"/>
          <w:sz w:val="24"/>
          <w:szCs w:val="24"/>
        </w:rPr>
      </w:pPr>
      <w:r w:rsidRPr="006923A2">
        <w:rPr>
          <w:rFonts w:ascii="仿宋" w:eastAsia="仿宋" w:hAnsi="仿宋" w:hint="eastAsia"/>
          <w:sz w:val="24"/>
          <w:szCs w:val="24"/>
        </w:rPr>
        <w:t>3、企業信用管理を強化し、連合懲戒制度を完備する。登記抹消</w:t>
      </w:r>
      <w:r w:rsidR="007E5F5F" w:rsidRPr="006923A2">
        <w:rPr>
          <w:rFonts w:ascii="仿宋" w:eastAsia="仿宋" w:hAnsi="仿宋" w:hint="eastAsia"/>
          <w:sz w:val="24"/>
          <w:szCs w:val="24"/>
        </w:rPr>
        <w:t>際</w:t>
      </w:r>
      <w:r w:rsidRPr="006923A2">
        <w:rPr>
          <w:rFonts w:ascii="仿宋" w:eastAsia="仿宋" w:hAnsi="仿宋" w:hint="eastAsia"/>
          <w:sz w:val="24"/>
          <w:szCs w:val="24"/>
        </w:rPr>
        <w:t>に真実</w:t>
      </w:r>
      <w:r w:rsidR="007E5F5F" w:rsidRPr="006923A2">
        <w:rPr>
          <w:rFonts w:ascii="仿宋" w:eastAsia="仿宋" w:hAnsi="仿宋" w:hint="eastAsia"/>
          <w:sz w:val="24"/>
          <w:szCs w:val="24"/>
        </w:rPr>
        <w:t>情況</w:t>
      </w:r>
      <w:r w:rsidRPr="006923A2">
        <w:rPr>
          <w:rFonts w:ascii="仿宋" w:eastAsia="仿宋" w:hAnsi="仿宋" w:hint="eastAsia"/>
          <w:sz w:val="24"/>
          <w:szCs w:val="24"/>
        </w:rPr>
        <w:t>を隠し、</w:t>
      </w:r>
      <w:r w:rsidR="0085314B" w:rsidRPr="006923A2">
        <w:rPr>
          <w:rFonts w:ascii="仿宋" w:eastAsia="仿宋" w:hAnsi="仿宋" w:hint="eastAsia"/>
          <w:sz w:val="24"/>
          <w:szCs w:val="24"/>
        </w:rPr>
        <w:t>嘘つきのある企業を厳重な違法信用喪失企業リストに取入れ、国家企業信用情報公示システムに公示し、企業の責任を厳格化し、</w:t>
      </w:r>
      <w:r w:rsidR="00EE2FFC" w:rsidRPr="006923A2">
        <w:rPr>
          <w:rFonts w:ascii="仿宋" w:eastAsia="仿宋" w:hAnsi="仿宋" w:hint="eastAsia"/>
          <w:sz w:val="24"/>
          <w:szCs w:val="24"/>
        </w:rPr>
        <w:t>信用喪失の</w:t>
      </w:r>
      <w:r w:rsidR="0085314B" w:rsidRPr="006923A2">
        <w:rPr>
          <w:rFonts w:ascii="仿宋" w:eastAsia="仿宋" w:hAnsi="仿宋" w:hint="eastAsia"/>
          <w:sz w:val="24"/>
          <w:szCs w:val="24"/>
        </w:rPr>
        <w:t>企業</w:t>
      </w:r>
      <w:r w:rsidR="00EE2FFC" w:rsidRPr="006923A2">
        <w:rPr>
          <w:rFonts w:ascii="仿宋" w:eastAsia="仿宋" w:hAnsi="仿宋" w:hint="eastAsia"/>
          <w:sz w:val="24"/>
          <w:szCs w:val="24"/>
        </w:rPr>
        <w:t>に</w:t>
      </w:r>
      <w:r w:rsidR="0085314B" w:rsidRPr="006923A2">
        <w:rPr>
          <w:rFonts w:ascii="仿宋" w:eastAsia="仿宋" w:hAnsi="仿宋" w:hint="eastAsia"/>
          <w:sz w:val="24"/>
          <w:szCs w:val="24"/>
        </w:rPr>
        <w:t>連合</w:t>
      </w:r>
      <w:r w:rsidR="00EE2FFC" w:rsidRPr="006923A2">
        <w:rPr>
          <w:rFonts w:ascii="仿宋" w:eastAsia="仿宋" w:hAnsi="仿宋" w:hint="eastAsia"/>
          <w:sz w:val="24"/>
          <w:szCs w:val="24"/>
        </w:rPr>
        <w:t>懲戒を実施し、</w:t>
      </w:r>
      <w:r w:rsidR="007E5F5F" w:rsidRPr="006923A2">
        <w:rPr>
          <w:rFonts w:ascii="仿宋" w:eastAsia="仿宋" w:hAnsi="仿宋" w:hint="eastAsia"/>
          <w:sz w:val="24"/>
          <w:szCs w:val="24"/>
        </w:rPr>
        <w:t>悪質な</w:t>
      </w:r>
      <w:r w:rsidR="00EE2FFC" w:rsidRPr="006923A2">
        <w:rPr>
          <w:rFonts w:ascii="仿宋" w:eastAsia="仿宋" w:hAnsi="仿宋" w:hint="eastAsia"/>
          <w:sz w:val="24"/>
          <w:szCs w:val="24"/>
        </w:rPr>
        <w:t>債務</w:t>
      </w:r>
      <w:r w:rsidR="007E5F5F" w:rsidRPr="006923A2">
        <w:rPr>
          <w:rFonts w:ascii="仿宋" w:eastAsia="仿宋" w:hAnsi="仿宋" w:hint="eastAsia"/>
          <w:sz w:val="24"/>
          <w:szCs w:val="24"/>
        </w:rPr>
        <w:t>逃避</w:t>
      </w:r>
      <w:r w:rsidR="00EE2FFC" w:rsidRPr="006923A2">
        <w:rPr>
          <w:rFonts w:ascii="仿宋" w:eastAsia="仿宋" w:hAnsi="仿宋" w:hint="eastAsia"/>
          <w:sz w:val="24"/>
          <w:szCs w:val="24"/>
        </w:rPr>
        <w:t>を</w:t>
      </w:r>
      <w:r w:rsidR="0085314B" w:rsidRPr="006923A2">
        <w:rPr>
          <w:rFonts w:ascii="仿宋" w:eastAsia="仿宋" w:hAnsi="仿宋" w:hint="eastAsia"/>
          <w:sz w:val="24"/>
          <w:szCs w:val="24"/>
        </w:rPr>
        <w:t>防止</w:t>
      </w:r>
      <w:r w:rsidR="00EE2FFC" w:rsidRPr="006923A2">
        <w:rPr>
          <w:rFonts w:ascii="仿宋" w:eastAsia="仿宋" w:hAnsi="仿宋" w:hint="eastAsia"/>
          <w:sz w:val="24"/>
          <w:szCs w:val="24"/>
        </w:rPr>
        <w:t>する。</w:t>
      </w:r>
    </w:p>
    <w:p w:rsidR="00FF5ED4" w:rsidRPr="00D051C8" w:rsidRDefault="009734E1">
      <w:pPr>
        <w:pStyle w:val="a7"/>
        <w:tabs>
          <w:tab w:val="clear" w:pos="4252"/>
          <w:tab w:val="clear" w:pos="8504"/>
        </w:tabs>
        <w:snapToGrid/>
        <w:spacing w:line="240" w:lineRule="atLeast"/>
        <w:rPr>
          <w:rFonts w:ascii="仿宋" w:eastAsia="仿宋" w:hAnsi="仿宋" w:cs="仿宋"/>
          <w:sz w:val="24"/>
          <w:szCs w:val="24"/>
        </w:rPr>
      </w:pPr>
      <w:r w:rsidRPr="00D051C8">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9776" behindDoc="0" locked="0" layoutInCell="1" allowOverlap="1" wp14:anchorId="4FF5ADF8" wp14:editId="1F1FEA33">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037EAF" w:rsidRDefault="00037EAF">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037EAF" w:rsidRDefault="00037EAF">
                      <w:pPr>
                        <w:jc w:val="center"/>
                        <w:rPr>
                          <w:rFonts w:eastAsia="MS PGothic"/>
                          <w:b/>
                          <w:i/>
                          <w:sz w:val="24"/>
                        </w:rPr>
                      </w:pPr>
                      <w:r>
                        <w:rPr>
                          <w:rFonts w:eastAsia="MS PGothic" w:hint="eastAsia"/>
                          <w:b/>
                          <w:i/>
                          <w:sz w:val="24"/>
                        </w:rPr>
                        <w:t>主要法令</w:t>
                      </w:r>
                    </w:p>
                  </w:txbxContent>
                </v:textbox>
              </v:shape>
            </w:pict>
          </mc:Fallback>
        </mc:AlternateContent>
      </w:r>
    </w:p>
    <w:p w:rsidR="00FF5ED4" w:rsidRPr="00D051C8" w:rsidRDefault="00FF5ED4">
      <w:pPr>
        <w:spacing w:line="240" w:lineRule="atLeast"/>
        <w:rPr>
          <w:rFonts w:ascii="仿宋" w:eastAsia="仿宋" w:hAnsi="仿宋" w:cs="仿宋"/>
          <w:sz w:val="24"/>
          <w:szCs w:val="24"/>
        </w:rPr>
      </w:pPr>
    </w:p>
    <w:p w:rsidR="00FF5ED4" w:rsidRPr="00D051C8" w:rsidRDefault="00FF5ED4">
      <w:pPr>
        <w:spacing w:line="240" w:lineRule="atLeast"/>
        <w:rPr>
          <w:rFonts w:ascii="仿宋" w:eastAsia="仿宋" w:hAnsi="仿宋" w:cs="仿宋"/>
          <w:sz w:val="24"/>
          <w:szCs w:val="24"/>
        </w:rPr>
      </w:pPr>
    </w:p>
    <w:tbl>
      <w:tblPr>
        <w:tblW w:w="9234"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94"/>
      </w:tblGrid>
      <w:tr w:rsidR="00D051C8" w:rsidRPr="00D051C8" w:rsidTr="00D051C8">
        <w:trPr>
          <w:trHeight w:val="373"/>
        </w:trPr>
        <w:tc>
          <w:tcPr>
            <w:tcW w:w="380" w:type="dxa"/>
            <w:tcBorders>
              <w:bottom w:val="dotted" w:sz="4" w:space="0" w:color="auto"/>
              <w:right w:val="dotted" w:sz="4" w:space="0" w:color="auto"/>
            </w:tcBorders>
            <w:vAlign w:val="bottom"/>
          </w:tcPr>
          <w:p w:rsidR="00FF5ED4" w:rsidRPr="00D051C8"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D051C8">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FF5ED4" w:rsidRPr="00D051C8"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D051C8">
              <w:rPr>
                <w:rFonts w:ascii="仿宋" w:eastAsia="仿宋" w:hAnsi="仿宋" w:cs="仿宋" w:hint="eastAsia"/>
                <w:sz w:val="24"/>
                <w:szCs w:val="24"/>
                <w:lang w:eastAsia="zh-CN"/>
              </w:rPr>
              <w:t xml:space="preserve">法　　</w:t>
            </w:r>
            <w:proofErr w:type="gramEnd"/>
            <w:r w:rsidRPr="00D051C8">
              <w:rPr>
                <w:rFonts w:ascii="仿宋" w:eastAsia="仿宋" w:hAnsi="仿宋" w:cs="仿宋" w:hint="eastAsia"/>
                <w:sz w:val="24"/>
                <w:szCs w:val="24"/>
                <w:lang w:eastAsia="zh-CN"/>
              </w:rPr>
              <w:t>律　　名　　称</w:t>
            </w:r>
          </w:p>
        </w:tc>
        <w:tc>
          <w:tcPr>
            <w:tcW w:w="1294" w:type="dxa"/>
            <w:tcBorders>
              <w:left w:val="dotted" w:sz="4" w:space="0" w:color="auto"/>
              <w:bottom w:val="dotted" w:sz="4" w:space="0" w:color="auto"/>
            </w:tcBorders>
            <w:vAlign w:val="bottom"/>
          </w:tcPr>
          <w:p w:rsidR="00FF5ED4" w:rsidRPr="00D051C8"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r w:rsidRPr="00D051C8">
              <w:rPr>
                <w:rFonts w:ascii="仿宋" w:eastAsia="仿宋" w:hAnsi="仿宋" w:cs="仿宋" w:hint="eastAsia"/>
                <w:sz w:val="24"/>
                <w:szCs w:val="24"/>
                <w:lang w:eastAsia="zh-CN"/>
              </w:rPr>
              <w:t>施行日</w:t>
            </w:r>
          </w:p>
        </w:tc>
      </w:tr>
      <w:tr w:rsidR="00D051C8" w:rsidRPr="00D051C8" w:rsidTr="00D051C8">
        <w:trPr>
          <w:trHeight w:val="695"/>
        </w:trPr>
        <w:tc>
          <w:tcPr>
            <w:tcW w:w="380" w:type="dxa"/>
            <w:tcBorders>
              <w:top w:val="dotted" w:sz="4" w:space="0" w:color="auto"/>
              <w:bottom w:val="dotted" w:sz="4" w:space="0" w:color="auto"/>
              <w:right w:val="dotted" w:sz="4" w:space="0" w:color="auto"/>
            </w:tcBorders>
            <w:vAlign w:val="center"/>
          </w:tcPr>
          <w:p w:rsidR="00FF5ED4" w:rsidRPr="0051405B"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51405B">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51405B" w:rsidRDefault="009734E1" w:rsidP="0083540D">
            <w:pPr>
              <w:spacing w:line="240" w:lineRule="atLeast"/>
              <w:jc w:val="left"/>
              <w:rPr>
                <w:rFonts w:ascii="仿宋" w:eastAsia="仿宋" w:hAnsi="仿宋" w:cs="仿宋"/>
                <w:sz w:val="24"/>
                <w:szCs w:val="24"/>
              </w:rPr>
            </w:pPr>
            <w:r w:rsidRPr="0051405B">
              <w:rPr>
                <w:rFonts w:ascii="仿宋" w:eastAsia="仿宋" w:hAnsi="仿宋" w:cs="仿宋" w:hint="eastAsia"/>
                <w:sz w:val="24"/>
                <w:szCs w:val="24"/>
              </w:rPr>
              <w:t>「</w:t>
            </w:r>
            <w:r w:rsidR="0083540D" w:rsidRPr="0051405B">
              <w:rPr>
                <w:rFonts w:ascii="仿宋" w:eastAsia="仿宋" w:hAnsi="仿宋" w:cs="仿宋" w:hint="eastAsia"/>
                <w:sz w:val="24"/>
                <w:szCs w:val="24"/>
              </w:rPr>
              <w:t>企業抹消便利化業務の推進に関する国家市場監督管理総局、人力資源社会保障部、商務部などの通知</w:t>
            </w:r>
            <w:r w:rsidRPr="0051405B">
              <w:rPr>
                <w:rFonts w:ascii="仿宋" w:eastAsia="仿宋" w:hAnsi="仿宋" w:cs="仿宋" w:hint="eastAsia"/>
                <w:sz w:val="24"/>
                <w:szCs w:val="24"/>
              </w:rPr>
              <w:t>」『重要法規解説』をご参照下さい）</w:t>
            </w:r>
          </w:p>
        </w:tc>
        <w:tc>
          <w:tcPr>
            <w:tcW w:w="1294" w:type="dxa"/>
            <w:tcBorders>
              <w:top w:val="dotted" w:sz="4" w:space="0" w:color="auto"/>
              <w:left w:val="dotted" w:sz="4" w:space="0" w:color="auto"/>
              <w:bottom w:val="dotted" w:sz="4" w:space="0" w:color="auto"/>
            </w:tcBorders>
            <w:vAlign w:val="bottom"/>
          </w:tcPr>
          <w:p w:rsidR="00FF5ED4" w:rsidRPr="0051405B"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51405B">
              <w:rPr>
                <w:rFonts w:ascii="仿宋" w:eastAsia="仿宋" w:hAnsi="仿宋" w:cs="仿宋" w:hint="eastAsia"/>
                <w:sz w:val="24"/>
                <w:szCs w:val="24"/>
                <w:lang w:eastAsia="zh-CN"/>
              </w:rPr>
              <w:t>201</w:t>
            </w:r>
            <w:r w:rsidR="0083540D" w:rsidRPr="0051405B">
              <w:rPr>
                <w:rFonts w:ascii="仿宋" w:eastAsia="仿宋" w:hAnsi="仿宋" w:cs="仿宋" w:hint="eastAsia"/>
                <w:sz w:val="24"/>
                <w:szCs w:val="24"/>
              </w:rPr>
              <w:t>9</w:t>
            </w:r>
            <w:r w:rsidRPr="0051405B">
              <w:rPr>
                <w:rFonts w:ascii="仿宋" w:eastAsia="仿宋" w:hAnsi="仿宋" w:cs="仿宋" w:hint="eastAsia"/>
                <w:sz w:val="24"/>
                <w:szCs w:val="24"/>
                <w:lang w:eastAsia="zh-CN"/>
              </w:rPr>
              <w:t>/</w:t>
            </w:r>
            <w:r w:rsidR="0083540D" w:rsidRPr="0051405B">
              <w:rPr>
                <w:rFonts w:ascii="仿宋" w:eastAsia="仿宋" w:hAnsi="仿宋" w:cs="仿宋" w:hint="eastAsia"/>
                <w:sz w:val="24"/>
                <w:szCs w:val="24"/>
              </w:rPr>
              <w:t>01</w:t>
            </w:r>
            <w:r w:rsidRPr="0051405B">
              <w:rPr>
                <w:rFonts w:ascii="仿宋" w:eastAsia="仿宋" w:hAnsi="仿宋" w:cs="仿宋" w:hint="eastAsia"/>
                <w:sz w:val="24"/>
                <w:szCs w:val="24"/>
                <w:lang w:eastAsia="zh-CN"/>
              </w:rPr>
              <w:t>/</w:t>
            </w:r>
            <w:r w:rsidRPr="0051405B">
              <w:rPr>
                <w:rFonts w:ascii="仿宋" w:eastAsia="仿宋" w:hAnsi="仿宋" w:cs="仿宋" w:hint="eastAsia"/>
                <w:sz w:val="24"/>
                <w:szCs w:val="24"/>
              </w:rPr>
              <w:t>1</w:t>
            </w:r>
            <w:r w:rsidR="0083540D" w:rsidRPr="0051405B">
              <w:rPr>
                <w:rFonts w:ascii="仿宋" w:eastAsia="仿宋" w:hAnsi="仿宋" w:cs="仿宋" w:hint="eastAsia"/>
                <w:sz w:val="24"/>
                <w:szCs w:val="24"/>
              </w:rPr>
              <w:t>8</w:t>
            </w:r>
          </w:p>
          <w:p w:rsidR="00FF5ED4" w:rsidRPr="0051405B" w:rsidRDefault="00FF5ED4">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D051C8" w:rsidRPr="00D051C8" w:rsidTr="00D051C8">
        <w:trPr>
          <w:trHeight w:val="451"/>
        </w:trPr>
        <w:tc>
          <w:tcPr>
            <w:tcW w:w="380" w:type="dxa"/>
            <w:tcBorders>
              <w:top w:val="dotted" w:sz="4" w:space="0" w:color="auto"/>
              <w:bottom w:val="dotted" w:sz="4" w:space="0" w:color="auto"/>
              <w:right w:val="dotted" w:sz="4" w:space="0" w:color="auto"/>
            </w:tcBorders>
            <w:vAlign w:val="center"/>
          </w:tcPr>
          <w:p w:rsidR="00FF5ED4" w:rsidRPr="0051405B"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51405B">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51405B" w:rsidRDefault="009734E1" w:rsidP="00F54A62">
            <w:pPr>
              <w:spacing w:line="240" w:lineRule="atLeast"/>
              <w:jc w:val="left"/>
              <w:rPr>
                <w:rFonts w:ascii="仿宋" w:eastAsia="仿宋" w:hAnsi="仿宋" w:cs="仿宋"/>
                <w:sz w:val="24"/>
                <w:szCs w:val="24"/>
              </w:rPr>
            </w:pPr>
            <w:r w:rsidRPr="0051405B">
              <w:rPr>
                <w:rFonts w:ascii="仿宋" w:eastAsia="仿宋" w:hAnsi="仿宋" w:cs="仿宋" w:hint="eastAsia"/>
                <w:sz w:val="24"/>
                <w:szCs w:val="24"/>
              </w:rPr>
              <w:t>国家市場監督管理総局の「</w:t>
            </w:r>
            <w:r w:rsidR="0083540D" w:rsidRPr="0051405B">
              <w:rPr>
                <w:rFonts w:ascii="仿宋" w:eastAsia="仿宋" w:hAnsi="仿宋" w:cs="仿宋" w:hint="eastAsia"/>
                <w:sz w:val="24"/>
                <w:szCs w:val="24"/>
              </w:rPr>
              <w:t>営業登記申請文書規範」、「企業登記届出</w:t>
            </w:r>
            <w:r w:rsidR="00F54A62" w:rsidRPr="0051405B">
              <w:rPr>
                <w:rFonts w:ascii="仿宋" w:eastAsia="仿宋" w:hAnsi="仿宋" w:cs="仿宋" w:hint="eastAsia"/>
                <w:sz w:val="24"/>
                <w:szCs w:val="24"/>
              </w:rPr>
              <w:t>資料</w:t>
            </w:r>
            <w:r w:rsidRPr="0051405B">
              <w:rPr>
                <w:rFonts w:ascii="仿宋" w:eastAsia="仿宋" w:hAnsi="仿宋" w:cs="仿宋" w:hint="eastAsia"/>
                <w:sz w:val="24"/>
                <w:szCs w:val="24"/>
              </w:rPr>
              <w:t>」</w:t>
            </w:r>
            <w:r w:rsidR="00F54A62" w:rsidRPr="0051405B">
              <w:rPr>
                <w:rFonts w:ascii="仿宋" w:eastAsia="仿宋" w:hAnsi="仿宋" w:cs="仿宋" w:hint="eastAsia"/>
                <w:sz w:val="24"/>
                <w:szCs w:val="24"/>
              </w:rPr>
              <w:t>の配布に関する通知</w:t>
            </w:r>
          </w:p>
        </w:tc>
        <w:tc>
          <w:tcPr>
            <w:tcW w:w="1294" w:type="dxa"/>
            <w:tcBorders>
              <w:top w:val="dotted" w:sz="4" w:space="0" w:color="auto"/>
              <w:left w:val="dotted" w:sz="4" w:space="0" w:color="auto"/>
              <w:bottom w:val="dotted" w:sz="4" w:space="0" w:color="auto"/>
            </w:tcBorders>
            <w:vAlign w:val="bottom"/>
          </w:tcPr>
          <w:p w:rsidR="00FF5ED4" w:rsidRPr="0051405B" w:rsidRDefault="009734E1" w:rsidP="00F54A62">
            <w:pPr>
              <w:pStyle w:val="a7"/>
              <w:tabs>
                <w:tab w:val="clear" w:pos="4252"/>
                <w:tab w:val="clear" w:pos="8504"/>
              </w:tabs>
              <w:snapToGrid/>
              <w:spacing w:line="240" w:lineRule="atLeast"/>
              <w:jc w:val="left"/>
              <w:rPr>
                <w:rFonts w:ascii="仿宋" w:eastAsia="仿宋" w:hAnsi="仿宋" w:cs="仿宋"/>
                <w:sz w:val="24"/>
                <w:szCs w:val="24"/>
                <w:lang w:eastAsia="zh-CN"/>
              </w:rPr>
            </w:pPr>
            <w:r w:rsidRPr="0051405B">
              <w:rPr>
                <w:rFonts w:ascii="仿宋" w:eastAsia="仿宋" w:hAnsi="仿宋" w:cs="仿宋" w:hint="eastAsia"/>
                <w:sz w:val="24"/>
                <w:szCs w:val="24"/>
                <w:lang w:eastAsia="zh-CN"/>
              </w:rPr>
              <w:t>201</w:t>
            </w:r>
            <w:r w:rsidR="00F54A62" w:rsidRPr="0051405B">
              <w:rPr>
                <w:rFonts w:ascii="仿宋" w:eastAsia="仿宋" w:hAnsi="仿宋" w:cs="仿宋" w:hint="eastAsia"/>
                <w:sz w:val="24"/>
                <w:szCs w:val="24"/>
              </w:rPr>
              <w:t>9</w:t>
            </w:r>
            <w:r w:rsidRPr="0051405B">
              <w:rPr>
                <w:rFonts w:ascii="仿宋" w:eastAsia="仿宋" w:hAnsi="仿宋" w:cs="仿宋" w:hint="eastAsia"/>
                <w:sz w:val="24"/>
                <w:szCs w:val="24"/>
                <w:lang w:eastAsia="zh-CN"/>
              </w:rPr>
              <w:t>/</w:t>
            </w:r>
            <w:r w:rsidR="00F54A62" w:rsidRPr="0051405B">
              <w:rPr>
                <w:rFonts w:ascii="仿宋" w:eastAsia="仿宋" w:hAnsi="仿宋" w:cs="仿宋" w:hint="eastAsia"/>
                <w:sz w:val="24"/>
                <w:szCs w:val="24"/>
              </w:rPr>
              <w:t>01</w:t>
            </w:r>
            <w:r w:rsidRPr="0051405B">
              <w:rPr>
                <w:rFonts w:ascii="仿宋" w:eastAsia="仿宋" w:hAnsi="仿宋" w:cs="仿宋" w:hint="eastAsia"/>
                <w:sz w:val="24"/>
                <w:szCs w:val="24"/>
                <w:lang w:eastAsia="zh-CN"/>
              </w:rPr>
              <w:t>/0</w:t>
            </w:r>
            <w:r w:rsidR="00F54A62" w:rsidRPr="0051405B">
              <w:rPr>
                <w:rFonts w:ascii="仿宋" w:eastAsia="仿宋" w:hAnsi="仿宋" w:cs="仿宋" w:hint="eastAsia"/>
                <w:sz w:val="24"/>
                <w:szCs w:val="24"/>
              </w:rPr>
              <w:t>2</w:t>
            </w:r>
          </w:p>
        </w:tc>
      </w:tr>
      <w:tr w:rsidR="00D051C8" w:rsidRPr="00D051C8" w:rsidTr="00D051C8">
        <w:trPr>
          <w:trHeight w:val="565"/>
        </w:trPr>
        <w:tc>
          <w:tcPr>
            <w:tcW w:w="380" w:type="dxa"/>
            <w:tcBorders>
              <w:top w:val="dotted" w:sz="4" w:space="0" w:color="auto"/>
              <w:bottom w:val="dotted" w:sz="4" w:space="0" w:color="auto"/>
              <w:right w:val="dotted" w:sz="4" w:space="0" w:color="auto"/>
            </w:tcBorders>
            <w:vAlign w:val="center"/>
          </w:tcPr>
          <w:p w:rsidR="00FF5ED4" w:rsidRPr="0051405B" w:rsidRDefault="0051405B">
            <w:pPr>
              <w:pStyle w:val="a7"/>
              <w:tabs>
                <w:tab w:val="clear" w:pos="4252"/>
                <w:tab w:val="clear" w:pos="8504"/>
              </w:tabs>
              <w:snapToGrid/>
              <w:spacing w:line="240" w:lineRule="atLeast"/>
              <w:jc w:val="left"/>
              <w:rPr>
                <w:rFonts w:ascii="仿宋" w:eastAsia="仿宋" w:hAnsi="仿宋" w:cs="仿宋"/>
                <w:sz w:val="24"/>
                <w:szCs w:val="24"/>
              </w:rPr>
            </w:pPr>
            <w:r w:rsidRPr="0051405B">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51405B" w:rsidRDefault="009734E1" w:rsidP="0051405B">
            <w:pPr>
              <w:shd w:val="clear" w:color="auto" w:fill="FFFFFF"/>
              <w:spacing w:line="240" w:lineRule="atLeast"/>
              <w:jc w:val="left"/>
              <w:rPr>
                <w:rFonts w:ascii="仿宋" w:eastAsia="仿宋" w:hAnsi="仿宋" w:cs="仿宋"/>
                <w:sz w:val="24"/>
                <w:szCs w:val="24"/>
              </w:rPr>
            </w:pPr>
            <w:r w:rsidRPr="0051405B">
              <w:rPr>
                <w:rFonts w:ascii="仿宋" w:eastAsia="仿宋" w:hAnsi="仿宋" w:cs="仿宋" w:hint="eastAsia"/>
                <w:sz w:val="24"/>
                <w:szCs w:val="24"/>
              </w:rPr>
              <w:t>国家</w:t>
            </w:r>
            <w:r w:rsidR="00150C60" w:rsidRPr="0051405B">
              <w:rPr>
                <w:rFonts w:ascii="仿宋" w:eastAsia="仿宋" w:hAnsi="仿宋" w:cs="仿宋" w:hint="eastAsia"/>
                <w:sz w:val="24"/>
                <w:szCs w:val="24"/>
              </w:rPr>
              <w:t>税務総</w:t>
            </w:r>
            <w:r w:rsidRPr="0051405B">
              <w:rPr>
                <w:rFonts w:ascii="仿宋" w:eastAsia="仿宋" w:hAnsi="仿宋" w:cs="仿宋" w:hint="eastAsia"/>
                <w:sz w:val="24"/>
                <w:szCs w:val="24"/>
              </w:rPr>
              <w:t>局の「</w:t>
            </w:r>
            <w:r w:rsidR="00F54A62" w:rsidRPr="0051405B">
              <w:rPr>
                <w:rFonts w:ascii="仿宋" w:eastAsia="仿宋" w:hAnsi="仿宋" w:cs="仿宋" w:hint="eastAsia"/>
                <w:sz w:val="24"/>
                <w:szCs w:val="24"/>
              </w:rPr>
              <w:t>小型零細企業</w:t>
            </w:r>
            <w:r w:rsidR="0051405B" w:rsidRPr="0051405B">
              <w:rPr>
                <w:rFonts w:ascii="仿宋" w:eastAsia="仿宋" w:hAnsi="仿宋" w:cs="仿宋" w:hint="eastAsia"/>
                <w:sz w:val="24"/>
                <w:szCs w:val="24"/>
              </w:rPr>
              <w:t>多恵性所得税減免政策の実施関連問題に関する</w:t>
            </w:r>
            <w:r w:rsidRPr="0051405B">
              <w:rPr>
                <w:rFonts w:ascii="仿宋" w:eastAsia="仿宋" w:hAnsi="仿宋" w:cs="仿宋" w:hint="eastAsia"/>
                <w:sz w:val="24"/>
                <w:szCs w:val="24"/>
              </w:rPr>
              <w:t>公告」</w:t>
            </w:r>
          </w:p>
        </w:tc>
        <w:tc>
          <w:tcPr>
            <w:tcW w:w="1294" w:type="dxa"/>
            <w:tcBorders>
              <w:top w:val="dotted" w:sz="4" w:space="0" w:color="auto"/>
              <w:left w:val="dotted" w:sz="4" w:space="0" w:color="auto"/>
              <w:bottom w:val="dotted" w:sz="4" w:space="0" w:color="auto"/>
            </w:tcBorders>
            <w:vAlign w:val="bottom"/>
          </w:tcPr>
          <w:p w:rsidR="00FF5ED4" w:rsidRPr="0051405B" w:rsidRDefault="009734E1" w:rsidP="0051405B">
            <w:pPr>
              <w:pStyle w:val="a7"/>
              <w:tabs>
                <w:tab w:val="clear" w:pos="4252"/>
                <w:tab w:val="clear" w:pos="8504"/>
              </w:tabs>
              <w:snapToGrid/>
              <w:spacing w:line="240" w:lineRule="atLeast"/>
              <w:jc w:val="left"/>
              <w:rPr>
                <w:rFonts w:ascii="仿宋" w:eastAsia="仿宋" w:hAnsi="仿宋" w:cs="仿宋"/>
                <w:sz w:val="24"/>
                <w:szCs w:val="24"/>
              </w:rPr>
            </w:pPr>
            <w:r w:rsidRPr="0051405B">
              <w:rPr>
                <w:rFonts w:ascii="仿宋" w:eastAsia="仿宋" w:hAnsi="仿宋" w:cs="仿宋" w:hint="eastAsia"/>
                <w:sz w:val="24"/>
                <w:szCs w:val="24"/>
              </w:rPr>
              <w:t>2019/01/</w:t>
            </w:r>
            <w:r w:rsidR="0051405B" w:rsidRPr="0051405B">
              <w:rPr>
                <w:rFonts w:ascii="仿宋" w:eastAsia="仿宋" w:hAnsi="仿宋" w:cs="仿宋" w:hint="eastAsia"/>
                <w:sz w:val="24"/>
                <w:szCs w:val="24"/>
              </w:rPr>
              <w:t>18</w:t>
            </w:r>
          </w:p>
        </w:tc>
      </w:tr>
      <w:tr w:rsidR="00D051C8" w:rsidRPr="00D051C8" w:rsidTr="00D051C8">
        <w:trPr>
          <w:trHeight w:val="442"/>
        </w:trPr>
        <w:tc>
          <w:tcPr>
            <w:tcW w:w="380" w:type="dxa"/>
            <w:tcBorders>
              <w:top w:val="dotted" w:sz="4" w:space="0" w:color="auto"/>
              <w:bottom w:val="dotted" w:sz="4" w:space="0" w:color="auto"/>
              <w:right w:val="dotted" w:sz="4" w:space="0" w:color="auto"/>
            </w:tcBorders>
            <w:vAlign w:val="center"/>
          </w:tcPr>
          <w:p w:rsidR="00150C60" w:rsidRPr="0051405B" w:rsidRDefault="0051405B">
            <w:pPr>
              <w:pStyle w:val="a7"/>
              <w:tabs>
                <w:tab w:val="clear" w:pos="4252"/>
                <w:tab w:val="clear" w:pos="8504"/>
              </w:tabs>
              <w:snapToGrid/>
              <w:spacing w:line="240" w:lineRule="atLeast"/>
              <w:jc w:val="left"/>
              <w:rPr>
                <w:rFonts w:ascii="仿宋" w:eastAsia="仿宋" w:hAnsi="仿宋" w:cs="仿宋"/>
                <w:sz w:val="24"/>
                <w:szCs w:val="24"/>
              </w:rPr>
            </w:pPr>
            <w:r w:rsidRPr="0051405B">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150C60" w:rsidRPr="0051405B" w:rsidRDefault="00D051C8" w:rsidP="0051405B">
            <w:pPr>
              <w:widowControl/>
              <w:spacing w:line="240" w:lineRule="atLeast"/>
              <w:jc w:val="left"/>
              <w:rPr>
                <w:rFonts w:ascii="仿宋" w:eastAsia="仿宋" w:hAnsi="仿宋" w:cs="仿宋"/>
                <w:sz w:val="24"/>
                <w:szCs w:val="24"/>
              </w:rPr>
            </w:pPr>
            <w:r w:rsidRPr="0051405B">
              <w:rPr>
                <w:rFonts w:ascii="仿宋" w:eastAsia="仿宋" w:hAnsi="仿宋" w:cs="仿宋" w:hint="eastAsia"/>
                <w:sz w:val="24"/>
                <w:szCs w:val="24"/>
              </w:rPr>
              <w:t>国家税務総局の「</w:t>
            </w:r>
            <w:r w:rsidR="0051405B" w:rsidRPr="0051405B">
              <w:rPr>
                <w:rFonts w:ascii="仿宋" w:eastAsia="仿宋" w:hAnsi="仿宋" w:cs="仿宋" w:hint="eastAsia"/>
                <w:sz w:val="24"/>
                <w:szCs w:val="24"/>
              </w:rPr>
              <w:t>小規模納税人の増値</w:t>
            </w:r>
            <w:r w:rsidRPr="0051405B">
              <w:rPr>
                <w:rFonts w:ascii="仿宋" w:eastAsia="仿宋" w:hAnsi="仿宋" w:cs="仿宋" w:hint="eastAsia"/>
                <w:sz w:val="24"/>
                <w:szCs w:val="24"/>
              </w:rPr>
              <w:t>税</w:t>
            </w:r>
            <w:r w:rsidR="0051405B" w:rsidRPr="0051405B">
              <w:rPr>
                <w:rFonts w:ascii="仿宋" w:eastAsia="仿宋" w:hAnsi="仿宋" w:cs="仿宋" w:hint="eastAsia"/>
                <w:sz w:val="24"/>
                <w:szCs w:val="24"/>
              </w:rPr>
              <w:t>徴収免除政策関連所管問題に</w:t>
            </w:r>
            <w:r w:rsidRPr="0051405B">
              <w:rPr>
                <w:rFonts w:ascii="仿宋" w:eastAsia="仿宋" w:hAnsi="仿宋" w:cs="仿宋" w:hint="eastAsia"/>
                <w:sz w:val="24"/>
                <w:szCs w:val="24"/>
              </w:rPr>
              <w:t>関する</w:t>
            </w:r>
            <w:r w:rsidR="0051405B" w:rsidRPr="0051405B">
              <w:rPr>
                <w:rFonts w:ascii="仿宋" w:eastAsia="仿宋" w:hAnsi="仿宋" w:cs="仿宋" w:hint="eastAsia"/>
                <w:sz w:val="24"/>
                <w:szCs w:val="24"/>
              </w:rPr>
              <w:t>公告</w:t>
            </w:r>
            <w:r w:rsidRPr="0051405B">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150C60" w:rsidRPr="0051405B" w:rsidRDefault="0051405B" w:rsidP="0051405B">
            <w:pPr>
              <w:pStyle w:val="a7"/>
              <w:tabs>
                <w:tab w:val="clear" w:pos="4252"/>
                <w:tab w:val="clear" w:pos="8504"/>
              </w:tabs>
              <w:snapToGrid/>
              <w:spacing w:line="240" w:lineRule="atLeast"/>
              <w:jc w:val="left"/>
              <w:rPr>
                <w:rFonts w:ascii="仿宋" w:eastAsia="仿宋" w:hAnsi="仿宋" w:cs="仿宋"/>
                <w:sz w:val="24"/>
                <w:szCs w:val="24"/>
              </w:rPr>
            </w:pPr>
            <w:r w:rsidRPr="0051405B">
              <w:rPr>
                <w:rFonts w:ascii="仿宋" w:eastAsia="仿宋" w:hAnsi="仿宋" w:cs="仿宋" w:hint="eastAsia"/>
                <w:sz w:val="24"/>
                <w:szCs w:val="24"/>
              </w:rPr>
              <w:t>2019/01/19</w:t>
            </w:r>
          </w:p>
        </w:tc>
      </w:tr>
    </w:tbl>
    <w:p w:rsidR="00FF5ED4" w:rsidRPr="00D051C8" w:rsidRDefault="009734E1">
      <w:pPr>
        <w:pStyle w:val="a7"/>
        <w:tabs>
          <w:tab w:val="clear" w:pos="4252"/>
          <w:tab w:val="clear" w:pos="8504"/>
        </w:tabs>
        <w:snapToGrid/>
        <w:spacing w:line="240" w:lineRule="atLeast"/>
        <w:rPr>
          <w:rFonts w:ascii="仿宋" w:eastAsia="仿宋" w:hAnsi="仿宋" w:cs="仿宋"/>
          <w:sz w:val="24"/>
          <w:szCs w:val="24"/>
          <w:u w:val="single"/>
        </w:rPr>
      </w:pPr>
      <w:r w:rsidRPr="00D051C8">
        <w:rPr>
          <w:rFonts w:ascii="仿宋" w:eastAsia="仿宋" w:hAnsi="仿宋" w:cs="仿宋" w:hint="eastAsia"/>
          <w:sz w:val="24"/>
          <w:szCs w:val="24"/>
          <w:u w:val="single"/>
        </w:rPr>
        <w:t xml:space="preserve">　　　　　　　　　　　　　　　　　　　　　　　　　　　　　　　　　　　　　</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sidRPr="00D051C8">
        <w:rPr>
          <w:rFonts w:ascii="仿宋" w:eastAsia="仿宋" w:hAnsi="仿宋" w:cs="仿宋" w:hint="eastAsia"/>
          <w:sz w:val="21"/>
          <w:szCs w:val="21"/>
        </w:rPr>
        <w:t>注①：本ニューズレターに掲載した内容のすべての著作権は弊所に帰属します。無断複製、無断</w:t>
      </w:r>
      <w:r>
        <w:rPr>
          <w:rFonts w:ascii="仿宋" w:eastAsia="仿宋" w:hAnsi="仿宋" w:cs="仿宋" w:hint="eastAsia"/>
          <w:sz w:val="21"/>
          <w:szCs w:val="21"/>
        </w:rPr>
        <w:t>変更、無断引用、またはこれらに類する行為を固くお断りいたします。</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ascii="仿宋" w:eastAsia="仿宋" w:hAnsi="仿宋" w:cs="仿宋" w:hint="eastAsia"/>
          <w:sz w:val="21"/>
          <w:szCs w:val="21"/>
          <w:lang w:eastAsia="zh-CN"/>
        </w:rPr>
        <w:t>）</w:t>
      </w:r>
    </w:p>
    <w:sectPr w:rsidR="00FF5ED4">
      <w:headerReference w:type="even" r:id="rId10"/>
      <w:headerReference w:type="default" r:id="rId11"/>
      <w:footerReference w:type="default" r:id="rId12"/>
      <w:headerReference w:type="first" r:id="rId13"/>
      <w:endnotePr>
        <w:numFmt w:val="decimal"/>
      </w:endnotePr>
      <w:pgSz w:w="12240" w:h="15840"/>
      <w:pgMar w:top="1276" w:right="1327" w:bottom="1276" w:left="19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532" w:rsidRDefault="004C7532">
      <w:r>
        <w:separator/>
      </w:r>
    </w:p>
  </w:endnote>
  <w:endnote w:type="continuationSeparator" w:id="0">
    <w:p w:rsidR="004C7532" w:rsidRDefault="004C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PMincho"/>
    <w:charset w:val="80"/>
    <w:family w:val="roman"/>
    <w:pitch w:val="default"/>
    <w:sig w:usb0="00000000" w:usb1="00000000" w:usb2="00000012" w:usb3="00000000" w:csb0="0002009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Default="00037EAF">
    <w:pPr>
      <w:pStyle w:val="a7"/>
      <w:framePr w:wrap="around" w:vAnchor="text" w:hAnchor="margin" w:xAlign="center" w:y="1"/>
      <w:rPr>
        <w:rStyle w:val="ac"/>
      </w:rPr>
    </w:pPr>
    <w:r>
      <w:fldChar w:fldCharType="begin"/>
    </w:r>
    <w:r>
      <w:rPr>
        <w:rStyle w:val="ac"/>
      </w:rPr>
      <w:instrText xml:space="preserve">PAGE  </w:instrText>
    </w:r>
    <w:r>
      <w:fldChar w:fldCharType="separate"/>
    </w:r>
    <w:r w:rsidR="0097065D">
      <w:rPr>
        <w:rStyle w:val="ac"/>
        <w:noProof/>
      </w:rPr>
      <w:t>4</w:t>
    </w:r>
    <w:r>
      <w:fldChar w:fldCharType="end"/>
    </w:r>
  </w:p>
  <w:p w:rsidR="00037EAF" w:rsidRDefault="00037E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532" w:rsidRDefault="004C7532">
      <w:r>
        <w:separator/>
      </w:r>
    </w:p>
  </w:footnote>
  <w:footnote w:type="continuationSeparator" w:id="0">
    <w:p w:rsidR="004C7532" w:rsidRDefault="004C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Default="00037EAF">
    <w:pPr>
      <w:pStyle w:val="a8"/>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31" type="#_x0000_t202" style="position:absolute;left:0;text-align:left;margin-left:0;margin-top:0;width:595.3pt;height:54.1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Dit5wp+wEAANk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4C7532">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4C7532">
      <w:rPr>
        <w:lang w:eastAsia="zh-CN"/>
      </w:rPr>
      <w:pict>
        <v:shape id="PowerPlusWaterMarkObject7" o:spid="_x0000_s2051" type="#_x0000_t136" style="position:absolute;left:0;text-align:left;margin-left:0;margin-top:0;width:599.4pt;height:39.95pt;rotation:315;z-index:-251657728;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Default="00037EAF">
    <w:pPr>
      <w:pStyle w:val="a8"/>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w:t>
    </w:r>
    <w:r>
      <w:rPr>
        <w:rFonts w:ascii="仿宋" w:eastAsia="仿宋" w:hAnsi="仿宋" w:cs="仿宋" w:hint="eastAsia"/>
        <w:bCs/>
        <w:sz w:val="24"/>
        <w:szCs w:val="24"/>
        <w:u w:val="single"/>
        <w:lang w:eastAsia="zh-CN"/>
      </w:rPr>
      <w:t>9</w:t>
    </w:r>
    <w:r w:rsidR="004C7532">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仿宋" w:eastAsia="仿宋" w:hAnsi="仿宋" w:cs="仿宋" w:hint="eastAsia"/>
        <w:bCs/>
        <w:sz w:val="24"/>
        <w:szCs w:val="24"/>
        <w:u w:val="single"/>
        <w:lang w:eastAsia="zh-CN"/>
      </w:rPr>
      <w:t>1</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w:t>
    </w:r>
    <w:r>
      <w:rPr>
        <w:rFonts w:ascii="仿宋" w:eastAsia="MS Mincho" w:hAnsi="仿宋" w:cs="仿宋" w:hint="eastAsia"/>
        <w:bCs/>
        <w:sz w:val="24"/>
        <w:szCs w:val="24"/>
        <w:u w:val="single"/>
      </w:rPr>
      <w:t>1</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Default="00037EAF">
    <w:pPr>
      <w:pStyle w:val="a8"/>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1032" type="#_x0000_t202" style="position:absolute;left:0;text-align:left;margin-left:0;margin-top:0;width:595.3pt;height:54.1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Av103N+wEAAOA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4C7532">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4C7532">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09817"/>
    <w:multiLevelType w:val="singleLevel"/>
    <w:tmpl w:val="2258D0E4"/>
    <w:lvl w:ilvl="0">
      <w:start w:val="1"/>
      <w:numFmt w:val="decimalFullWidth"/>
      <w:suff w:val="nothing"/>
      <w:lvlText w:val="%1、"/>
      <w:lvlJc w:val="left"/>
      <w:rPr>
        <w:rFonts w:hint="eastAsia"/>
        <w:lang w:val="en-US"/>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116CB24"/>
    <w:multiLevelType w:val="singleLevel"/>
    <w:tmpl w:val="1116CB24"/>
    <w:lvl w:ilvl="0">
      <w:start w:val="1"/>
      <w:numFmt w:val="decimalFullWidth"/>
      <w:suff w:val="nothing"/>
      <w:lvlText w:val="%1、"/>
      <w:lvlJc w:val="left"/>
      <w:rPr>
        <w:rFonts w:hint="eastAsia"/>
      </w:rPr>
    </w:lvl>
  </w:abstractNum>
  <w:abstractNum w:abstractNumId="3">
    <w:nsid w:val="11F64CE0"/>
    <w:multiLevelType w:val="hybridMultilevel"/>
    <w:tmpl w:val="87A67A92"/>
    <w:lvl w:ilvl="0" w:tplc="C548D8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A65652"/>
    <w:multiLevelType w:val="hybridMultilevel"/>
    <w:tmpl w:val="4C7C8DFA"/>
    <w:lvl w:ilvl="0" w:tplc="178CBA4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A0F3669"/>
    <w:multiLevelType w:val="singleLevel"/>
    <w:tmpl w:val="4A0F3669"/>
    <w:lvl w:ilvl="0">
      <w:start w:val="3"/>
      <w:numFmt w:val="chineseCounting"/>
      <w:suff w:val="nothing"/>
      <w:lvlText w:val="%1、"/>
      <w:lvlJc w:val="left"/>
      <w:rPr>
        <w:rFonts w:hint="eastAsia"/>
      </w:rPr>
    </w:lvl>
  </w:abstractNum>
  <w:abstractNum w:abstractNumId="6">
    <w:nsid w:val="75593A24"/>
    <w:multiLevelType w:val="hybridMultilevel"/>
    <w:tmpl w:val="9D007744"/>
    <w:lvl w:ilvl="0" w:tplc="CCF8C0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DB36FD"/>
    <w:multiLevelType w:val="hybridMultilevel"/>
    <w:tmpl w:val="DEF02462"/>
    <w:lvl w:ilvl="0" w:tplc="D8E0B8C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5A"/>
    <w:rsid w:val="00003B8F"/>
    <w:rsid w:val="00007940"/>
    <w:rsid w:val="0001704A"/>
    <w:rsid w:val="00017934"/>
    <w:rsid w:val="00022464"/>
    <w:rsid w:val="000333BB"/>
    <w:rsid w:val="000336C2"/>
    <w:rsid w:val="00037EAF"/>
    <w:rsid w:val="00042A28"/>
    <w:rsid w:val="0004425B"/>
    <w:rsid w:val="00045AF3"/>
    <w:rsid w:val="000518A7"/>
    <w:rsid w:val="00055FE7"/>
    <w:rsid w:val="000571EB"/>
    <w:rsid w:val="00057873"/>
    <w:rsid w:val="0006160D"/>
    <w:rsid w:val="000661B6"/>
    <w:rsid w:val="00075A17"/>
    <w:rsid w:val="00085B3A"/>
    <w:rsid w:val="00086631"/>
    <w:rsid w:val="000866DE"/>
    <w:rsid w:val="000906CE"/>
    <w:rsid w:val="000928A3"/>
    <w:rsid w:val="00093AAA"/>
    <w:rsid w:val="00093BB3"/>
    <w:rsid w:val="00093E47"/>
    <w:rsid w:val="000941D7"/>
    <w:rsid w:val="000A04F3"/>
    <w:rsid w:val="000A24C1"/>
    <w:rsid w:val="000A3A4F"/>
    <w:rsid w:val="000A6844"/>
    <w:rsid w:val="000B1FF3"/>
    <w:rsid w:val="000B2558"/>
    <w:rsid w:val="000B2D8D"/>
    <w:rsid w:val="000B6FFA"/>
    <w:rsid w:val="000C5991"/>
    <w:rsid w:val="000C6B96"/>
    <w:rsid w:val="000C70D7"/>
    <w:rsid w:val="000D4DA2"/>
    <w:rsid w:val="000F3535"/>
    <w:rsid w:val="000F41BA"/>
    <w:rsid w:val="000F422C"/>
    <w:rsid w:val="000F6BC5"/>
    <w:rsid w:val="00113E41"/>
    <w:rsid w:val="00120F49"/>
    <w:rsid w:val="00124DC5"/>
    <w:rsid w:val="00131993"/>
    <w:rsid w:val="00146605"/>
    <w:rsid w:val="00150C60"/>
    <w:rsid w:val="00152B82"/>
    <w:rsid w:val="00153F15"/>
    <w:rsid w:val="00157D35"/>
    <w:rsid w:val="00162798"/>
    <w:rsid w:val="001639B0"/>
    <w:rsid w:val="00166D79"/>
    <w:rsid w:val="0016738E"/>
    <w:rsid w:val="00171DC5"/>
    <w:rsid w:val="00172A27"/>
    <w:rsid w:val="00174001"/>
    <w:rsid w:val="00177A95"/>
    <w:rsid w:val="0018176F"/>
    <w:rsid w:val="001862E3"/>
    <w:rsid w:val="001862FB"/>
    <w:rsid w:val="00190912"/>
    <w:rsid w:val="00190F62"/>
    <w:rsid w:val="001A00DA"/>
    <w:rsid w:val="001A0394"/>
    <w:rsid w:val="001A5752"/>
    <w:rsid w:val="001B169B"/>
    <w:rsid w:val="001B2565"/>
    <w:rsid w:val="001B4628"/>
    <w:rsid w:val="001B6142"/>
    <w:rsid w:val="001C0E40"/>
    <w:rsid w:val="001C2631"/>
    <w:rsid w:val="001C7DD0"/>
    <w:rsid w:val="001D2FCD"/>
    <w:rsid w:val="001D6B10"/>
    <w:rsid w:val="001D7D18"/>
    <w:rsid w:val="001E1F4D"/>
    <w:rsid w:val="001F0724"/>
    <w:rsid w:val="001F0FE7"/>
    <w:rsid w:val="001F1446"/>
    <w:rsid w:val="001F1C7D"/>
    <w:rsid w:val="001F56DF"/>
    <w:rsid w:val="00200E0A"/>
    <w:rsid w:val="0020640A"/>
    <w:rsid w:val="0021117F"/>
    <w:rsid w:val="002118C6"/>
    <w:rsid w:val="00211B41"/>
    <w:rsid w:val="00216404"/>
    <w:rsid w:val="00221F21"/>
    <w:rsid w:val="00236939"/>
    <w:rsid w:val="00240145"/>
    <w:rsid w:val="00240800"/>
    <w:rsid w:val="0024156F"/>
    <w:rsid w:val="00243CB5"/>
    <w:rsid w:val="002533DF"/>
    <w:rsid w:val="002539C4"/>
    <w:rsid w:val="0025488E"/>
    <w:rsid w:val="00255E33"/>
    <w:rsid w:val="00256079"/>
    <w:rsid w:val="002575BB"/>
    <w:rsid w:val="00261864"/>
    <w:rsid w:val="00264F9D"/>
    <w:rsid w:val="002731A9"/>
    <w:rsid w:val="0027334E"/>
    <w:rsid w:val="00274102"/>
    <w:rsid w:val="002741BE"/>
    <w:rsid w:val="00277F69"/>
    <w:rsid w:val="002840E2"/>
    <w:rsid w:val="00284B48"/>
    <w:rsid w:val="00287466"/>
    <w:rsid w:val="002947F3"/>
    <w:rsid w:val="00294C8C"/>
    <w:rsid w:val="002959A0"/>
    <w:rsid w:val="0029601A"/>
    <w:rsid w:val="002A18AB"/>
    <w:rsid w:val="002A3913"/>
    <w:rsid w:val="002A6605"/>
    <w:rsid w:val="002B035A"/>
    <w:rsid w:val="002B7823"/>
    <w:rsid w:val="002C101F"/>
    <w:rsid w:val="002C215D"/>
    <w:rsid w:val="002C6500"/>
    <w:rsid w:val="002D340A"/>
    <w:rsid w:val="002D745F"/>
    <w:rsid w:val="002E0863"/>
    <w:rsid w:val="002E793A"/>
    <w:rsid w:val="002F06C3"/>
    <w:rsid w:val="002F46EC"/>
    <w:rsid w:val="00307242"/>
    <w:rsid w:val="00317B60"/>
    <w:rsid w:val="00322087"/>
    <w:rsid w:val="00323130"/>
    <w:rsid w:val="003268B7"/>
    <w:rsid w:val="0033095D"/>
    <w:rsid w:val="00341884"/>
    <w:rsid w:val="00341DEA"/>
    <w:rsid w:val="003438C9"/>
    <w:rsid w:val="00343D69"/>
    <w:rsid w:val="003443D0"/>
    <w:rsid w:val="00347C35"/>
    <w:rsid w:val="0036493F"/>
    <w:rsid w:val="003772CA"/>
    <w:rsid w:val="00377468"/>
    <w:rsid w:val="00380462"/>
    <w:rsid w:val="00381F27"/>
    <w:rsid w:val="00383EF0"/>
    <w:rsid w:val="00390342"/>
    <w:rsid w:val="003A4FDF"/>
    <w:rsid w:val="003B07AF"/>
    <w:rsid w:val="003C29B6"/>
    <w:rsid w:val="003D2ECB"/>
    <w:rsid w:val="003D53F5"/>
    <w:rsid w:val="003E2642"/>
    <w:rsid w:val="00402723"/>
    <w:rsid w:val="0041017A"/>
    <w:rsid w:val="00414E00"/>
    <w:rsid w:val="00415365"/>
    <w:rsid w:val="00416E25"/>
    <w:rsid w:val="00427CD2"/>
    <w:rsid w:val="004312FB"/>
    <w:rsid w:val="00431AB6"/>
    <w:rsid w:val="00432CCB"/>
    <w:rsid w:val="0046357F"/>
    <w:rsid w:val="0046562F"/>
    <w:rsid w:val="00477128"/>
    <w:rsid w:val="00482530"/>
    <w:rsid w:val="00484657"/>
    <w:rsid w:val="00485C2E"/>
    <w:rsid w:val="00485CE7"/>
    <w:rsid w:val="00485FB4"/>
    <w:rsid w:val="00490B13"/>
    <w:rsid w:val="00493511"/>
    <w:rsid w:val="00495096"/>
    <w:rsid w:val="0049664F"/>
    <w:rsid w:val="004A1101"/>
    <w:rsid w:val="004C0A6F"/>
    <w:rsid w:val="004C3623"/>
    <w:rsid w:val="004C7532"/>
    <w:rsid w:val="004D2B9B"/>
    <w:rsid w:val="004D4F64"/>
    <w:rsid w:val="004D567D"/>
    <w:rsid w:val="004E7453"/>
    <w:rsid w:val="004F0FF2"/>
    <w:rsid w:val="004F3070"/>
    <w:rsid w:val="004F4063"/>
    <w:rsid w:val="004F673E"/>
    <w:rsid w:val="00503AC4"/>
    <w:rsid w:val="00506321"/>
    <w:rsid w:val="00513DF8"/>
    <w:rsid w:val="0051405B"/>
    <w:rsid w:val="00514146"/>
    <w:rsid w:val="005152ED"/>
    <w:rsid w:val="005173A6"/>
    <w:rsid w:val="0054183A"/>
    <w:rsid w:val="00547B45"/>
    <w:rsid w:val="00565807"/>
    <w:rsid w:val="00565EC2"/>
    <w:rsid w:val="00572A77"/>
    <w:rsid w:val="005731B3"/>
    <w:rsid w:val="005745E5"/>
    <w:rsid w:val="00574AFD"/>
    <w:rsid w:val="005775A6"/>
    <w:rsid w:val="005A1575"/>
    <w:rsid w:val="005A30B6"/>
    <w:rsid w:val="005A4796"/>
    <w:rsid w:val="005B101D"/>
    <w:rsid w:val="005B1AE5"/>
    <w:rsid w:val="005B213A"/>
    <w:rsid w:val="005B6795"/>
    <w:rsid w:val="005C7BAD"/>
    <w:rsid w:val="005D2876"/>
    <w:rsid w:val="005D41B3"/>
    <w:rsid w:val="005D5035"/>
    <w:rsid w:val="005D60FC"/>
    <w:rsid w:val="005D6EDA"/>
    <w:rsid w:val="005E2FCF"/>
    <w:rsid w:val="005E7F29"/>
    <w:rsid w:val="005F0BAB"/>
    <w:rsid w:val="005F15AB"/>
    <w:rsid w:val="00600979"/>
    <w:rsid w:val="00600CF8"/>
    <w:rsid w:val="00602838"/>
    <w:rsid w:val="006050BF"/>
    <w:rsid w:val="006230A2"/>
    <w:rsid w:val="00623609"/>
    <w:rsid w:val="006408C7"/>
    <w:rsid w:val="00643526"/>
    <w:rsid w:val="006435B4"/>
    <w:rsid w:val="00643841"/>
    <w:rsid w:val="00643B39"/>
    <w:rsid w:val="006460C0"/>
    <w:rsid w:val="0064756B"/>
    <w:rsid w:val="00650B01"/>
    <w:rsid w:val="00653B86"/>
    <w:rsid w:val="006636CF"/>
    <w:rsid w:val="00663B0D"/>
    <w:rsid w:val="00671F2A"/>
    <w:rsid w:val="00690C95"/>
    <w:rsid w:val="006912F1"/>
    <w:rsid w:val="00691522"/>
    <w:rsid w:val="006923A2"/>
    <w:rsid w:val="00693550"/>
    <w:rsid w:val="006957E5"/>
    <w:rsid w:val="00696334"/>
    <w:rsid w:val="006A49B9"/>
    <w:rsid w:val="006D526F"/>
    <w:rsid w:val="006E1E0A"/>
    <w:rsid w:val="006E6603"/>
    <w:rsid w:val="006E693D"/>
    <w:rsid w:val="006F0821"/>
    <w:rsid w:val="006F6F38"/>
    <w:rsid w:val="00702EF5"/>
    <w:rsid w:val="00704B6C"/>
    <w:rsid w:val="007063CB"/>
    <w:rsid w:val="00707ED5"/>
    <w:rsid w:val="00712D5F"/>
    <w:rsid w:val="00721428"/>
    <w:rsid w:val="00722B8C"/>
    <w:rsid w:val="00724E13"/>
    <w:rsid w:val="00725875"/>
    <w:rsid w:val="00726965"/>
    <w:rsid w:val="007278B1"/>
    <w:rsid w:val="0074314D"/>
    <w:rsid w:val="007453EC"/>
    <w:rsid w:val="007459CF"/>
    <w:rsid w:val="00751679"/>
    <w:rsid w:val="007605FB"/>
    <w:rsid w:val="00761732"/>
    <w:rsid w:val="00761C55"/>
    <w:rsid w:val="007639AF"/>
    <w:rsid w:val="00770B9B"/>
    <w:rsid w:val="00770CE6"/>
    <w:rsid w:val="00774263"/>
    <w:rsid w:val="00774B06"/>
    <w:rsid w:val="0077517D"/>
    <w:rsid w:val="0078334F"/>
    <w:rsid w:val="00785CDE"/>
    <w:rsid w:val="007869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E5F5F"/>
    <w:rsid w:val="007F0B2D"/>
    <w:rsid w:val="007F128C"/>
    <w:rsid w:val="007F74BD"/>
    <w:rsid w:val="00800AD2"/>
    <w:rsid w:val="00804498"/>
    <w:rsid w:val="00811792"/>
    <w:rsid w:val="00811CAF"/>
    <w:rsid w:val="0082599B"/>
    <w:rsid w:val="00832739"/>
    <w:rsid w:val="00832FFD"/>
    <w:rsid w:val="0083540D"/>
    <w:rsid w:val="0084266E"/>
    <w:rsid w:val="00847D8C"/>
    <w:rsid w:val="008503B0"/>
    <w:rsid w:val="0085314B"/>
    <w:rsid w:val="00856B99"/>
    <w:rsid w:val="00857F5E"/>
    <w:rsid w:val="00862B91"/>
    <w:rsid w:val="008632DC"/>
    <w:rsid w:val="00863990"/>
    <w:rsid w:val="00865F46"/>
    <w:rsid w:val="00867A9D"/>
    <w:rsid w:val="008723DB"/>
    <w:rsid w:val="00880A94"/>
    <w:rsid w:val="008832C9"/>
    <w:rsid w:val="00892DC7"/>
    <w:rsid w:val="00896EBD"/>
    <w:rsid w:val="008A177C"/>
    <w:rsid w:val="008A1A47"/>
    <w:rsid w:val="008A2DDD"/>
    <w:rsid w:val="008A59B3"/>
    <w:rsid w:val="008B0DAE"/>
    <w:rsid w:val="008B2D7C"/>
    <w:rsid w:val="008B3BC3"/>
    <w:rsid w:val="008C1F8C"/>
    <w:rsid w:val="008C3A02"/>
    <w:rsid w:val="008C5FD7"/>
    <w:rsid w:val="008C61CB"/>
    <w:rsid w:val="008D2549"/>
    <w:rsid w:val="008D3794"/>
    <w:rsid w:val="008D7276"/>
    <w:rsid w:val="008D7EE5"/>
    <w:rsid w:val="008E04ED"/>
    <w:rsid w:val="008E5220"/>
    <w:rsid w:val="008F31B7"/>
    <w:rsid w:val="008F4929"/>
    <w:rsid w:val="008F4C4E"/>
    <w:rsid w:val="008F51DC"/>
    <w:rsid w:val="0090015E"/>
    <w:rsid w:val="0090711A"/>
    <w:rsid w:val="0091188F"/>
    <w:rsid w:val="009162B3"/>
    <w:rsid w:val="0092344B"/>
    <w:rsid w:val="00924C79"/>
    <w:rsid w:val="00942D18"/>
    <w:rsid w:val="00946688"/>
    <w:rsid w:val="00950488"/>
    <w:rsid w:val="009526D7"/>
    <w:rsid w:val="009533ED"/>
    <w:rsid w:val="00953DDC"/>
    <w:rsid w:val="009612A2"/>
    <w:rsid w:val="0097065D"/>
    <w:rsid w:val="009734E1"/>
    <w:rsid w:val="0098132E"/>
    <w:rsid w:val="00992E00"/>
    <w:rsid w:val="00993F5C"/>
    <w:rsid w:val="009A2559"/>
    <w:rsid w:val="009A334E"/>
    <w:rsid w:val="009A336C"/>
    <w:rsid w:val="009A352F"/>
    <w:rsid w:val="009A6746"/>
    <w:rsid w:val="009B7226"/>
    <w:rsid w:val="009C5066"/>
    <w:rsid w:val="009C5C2A"/>
    <w:rsid w:val="009C609E"/>
    <w:rsid w:val="009C7680"/>
    <w:rsid w:val="009D0226"/>
    <w:rsid w:val="009D10B0"/>
    <w:rsid w:val="009D2950"/>
    <w:rsid w:val="009D4E5B"/>
    <w:rsid w:val="009E011D"/>
    <w:rsid w:val="009E4666"/>
    <w:rsid w:val="009E684D"/>
    <w:rsid w:val="009F54DF"/>
    <w:rsid w:val="009F64B5"/>
    <w:rsid w:val="009F740B"/>
    <w:rsid w:val="009F76CC"/>
    <w:rsid w:val="00A07215"/>
    <w:rsid w:val="00A223B8"/>
    <w:rsid w:val="00A22B7A"/>
    <w:rsid w:val="00A24C61"/>
    <w:rsid w:val="00A26211"/>
    <w:rsid w:val="00A268C1"/>
    <w:rsid w:val="00A27C75"/>
    <w:rsid w:val="00A30BAE"/>
    <w:rsid w:val="00A352D6"/>
    <w:rsid w:val="00A37D69"/>
    <w:rsid w:val="00A47B1F"/>
    <w:rsid w:val="00A51173"/>
    <w:rsid w:val="00A54A76"/>
    <w:rsid w:val="00A63591"/>
    <w:rsid w:val="00A67976"/>
    <w:rsid w:val="00A73DBC"/>
    <w:rsid w:val="00A77CEA"/>
    <w:rsid w:val="00A8227E"/>
    <w:rsid w:val="00A83ABB"/>
    <w:rsid w:val="00A84E2D"/>
    <w:rsid w:val="00A916B1"/>
    <w:rsid w:val="00A97792"/>
    <w:rsid w:val="00AA19BE"/>
    <w:rsid w:val="00AA3D1C"/>
    <w:rsid w:val="00AA70CA"/>
    <w:rsid w:val="00AB0342"/>
    <w:rsid w:val="00AB0E98"/>
    <w:rsid w:val="00AB70E3"/>
    <w:rsid w:val="00AC268E"/>
    <w:rsid w:val="00AC63D2"/>
    <w:rsid w:val="00AD341E"/>
    <w:rsid w:val="00AE1D0C"/>
    <w:rsid w:val="00AE26FB"/>
    <w:rsid w:val="00AE334A"/>
    <w:rsid w:val="00AE761B"/>
    <w:rsid w:val="00AF0BB9"/>
    <w:rsid w:val="00AF2AB2"/>
    <w:rsid w:val="00AF2DBE"/>
    <w:rsid w:val="00B00A58"/>
    <w:rsid w:val="00B13906"/>
    <w:rsid w:val="00B13947"/>
    <w:rsid w:val="00B155F2"/>
    <w:rsid w:val="00B16C23"/>
    <w:rsid w:val="00B21AEC"/>
    <w:rsid w:val="00B225C2"/>
    <w:rsid w:val="00B25AC3"/>
    <w:rsid w:val="00B27278"/>
    <w:rsid w:val="00B37B28"/>
    <w:rsid w:val="00B41424"/>
    <w:rsid w:val="00B507F0"/>
    <w:rsid w:val="00B54036"/>
    <w:rsid w:val="00B56EA8"/>
    <w:rsid w:val="00B572C3"/>
    <w:rsid w:val="00B626D6"/>
    <w:rsid w:val="00B63A4F"/>
    <w:rsid w:val="00B65675"/>
    <w:rsid w:val="00B6601E"/>
    <w:rsid w:val="00B67DFE"/>
    <w:rsid w:val="00B709EB"/>
    <w:rsid w:val="00B71BD5"/>
    <w:rsid w:val="00B76137"/>
    <w:rsid w:val="00B85750"/>
    <w:rsid w:val="00B86DC8"/>
    <w:rsid w:val="00B87151"/>
    <w:rsid w:val="00B904EF"/>
    <w:rsid w:val="00B92B7E"/>
    <w:rsid w:val="00B94194"/>
    <w:rsid w:val="00B96379"/>
    <w:rsid w:val="00BA34C1"/>
    <w:rsid w:val="00BA552A"/>
    <w:rsid w:val="00BA65A1"/>
    <w:rsid w:val="00BA7406"/>
    <w:rsid w:val="00BA7AAA"/>
    <w:rsid w:val="00BB7F46"/>
    <w:rsid w:val="00BC2678"/>
    <w:rsid w:val="00BC51FC"/>
    <w:rsid w:val="00BC5E6E"/>
    <w:rsid w:val="00BD16A7"/>
    <w:rsid w:val="00BD2DEF"/>
    <w:rsid w:val="00BD513C"/>
    <w:rsid w:val="00BE1AA1"/>
    <w:rsid w:val="00BE2783"/>
    <w:rsid w:val="00BE3D05"/>
    <w:rsid w:val="00BE5CFF"/>
    <w:rsid w:val="00BE7AE2"/>
    <w:rsid w:val="00BF2B37"/>
    <w:rsid w:val="00BF4B48"/>
    <w:rsid w:val="00BF6681"/>
    <w:rsid w:val="00C0368E"/>
    <w:rsid w:val="00C11BAA"/>
    <w:rsid w:val="00C1358C"/>
    <w:rsid w:val="00C1469C"/>
    <w:rsid w:val="00C16EF8"/>
    <w:rsid w:val="00C201A9"/>
    <w:rsid w:val="00C26543"/>
    <w:rsid w:val="00C309EB"/>
    <w:rsid w:val="00C3116D"/>
    <w:rsid w:val="00C31D99"/>
    <w:rsid w:val="00C32853"/>
    <w:rsid w:val="00C404C2"/>
    <w:rsid w:val="00C43DD8"/>
    <w:rsid w:val="00C54549"/>
    <w:rsid w:val="00C55886"/>
    <w:rsid w:val="00C63457"/>
    <w:rsid w:val="00C653E3"/>
    <w:rsid w:val="00C66CC8"/>
    <w:rsid w:val="00C824A7"/>
    <w:rsid w:val="00C86AFB"/>
    <w:rsid w:val="00C938A1"/>
    <w:rsid w:val="00C95706"/>
    <w:rsid w:val="00C9667C"/>
    <w:rsid w:val="00CA001B"/>
    <w:rsid w:val="00CA1173"/>
    <w:rsid w:val="00CA31F1"/>
    <w:rsid w:val="00CA329F"/>
    <w:rsid w:val="00CA455E"/>
    <w:rsid w:val="00CA6079"/>
    <w:rsid w:val="00CC4786"/>
    <w:rsid w:val="00CC5083"/>
    <w:rsid w:val="00CC58BD"/>
    <w:rsid w:val="00CC5AF7"/>
    <w:rsid w:val="00CC622C"/>
    <w:rsid w:val="00CD142E"/>
    <w:rsid w:val="00CD35F7"/>
    <w:rsid w:val="00CD43E4"/>
    <w:rsid w:val="00CD7B80"/>
    <w:rsid w:val="00CE1159"/>
    <w:rsid w:val="00CE27B9"/>
    <w:rsid w:val="00CE45C8"/>
    <w:rsid w:val="00CE6DF4"/>
    <w:rsid w:val="00CF058C"/>
    <w:rsid w:val="00CF3ABD"/>
    <w:rsid w:val="00CF5DA6"/>
    <w:rsid w:val="00D01E00"/>
    <w:rsid w:val="00D04429"/>
    <w:rsid w:val="00D04D57"/>
    <w:rsid w:val="00D051C8"/>
    <w:rsid w:val="00D10F47"/>
    <w:rsid w:val="00D119FB"/>
    <w:rsid w:val="00D11A3C"/>
    <w:rsid w:val="00D16341"/>
    <w:rsid w:val="00D30E15"/>
    <w:rsid w:val="00D30F69"/>
    <w:rsid w:val="00D31928"/>
    <w:rsid w:val="00D31C3B"/>
    <w:rsid w:val="00D356AC"/>
    <w:rsid w:val="00D35E56"/>
    <w:rsid w:val="00D44F1A"/>
    <w:rsid w:val="00D46E07"/>
    <w:rsid w:val="00D52E36"/>
    <w:rsid w:val="00D61F19"/>
    <w:rsid w:val="00D633D5"/>
    <w:rsid w:val="00D65A9C"/>
    <w:rsid w:val="00D6717E"/>
    <w:rsid w:val="00D71F53"/>
    <w:rsid w:val="00D75146"/>
    <w:rsid w:val="00D81267"/>
    <w:rsid w:val="00D82807"/>
    <w:rsid w:val="00D86744"/>
    <w:rsid w:val="00D90A75"/>
    <w:rsid w:val="00D924E9"/>
    <w:rsid w:val="00D936F3"/>
    <w:rsid w:val="00DA2F61"/>
    <w:rsid w:val="00DA694A"/>
    <w:rsid w:val="00DB2707"/>
    <w:rsid w:val="00DB288A"/>
    <w:rsid w:val="00DB419E"/>
    <w:rsid w:val="00DB4EBB"/>
    <w:rsid w:val="00DB75E7"/>
    <w:rsid w:val="00DC1228"/>
    <w:rsid w:val="00DC24B1"/>
    <w:rsid w:val="00DC38A6"/>
    <w:rsid w:val="00DE0CBF"/>
    <w:rsid w:val="00DE5BF3"/>
    <w:rsid w:val="00DE5CCB"/>
    <w:rsid w:val="00DE6293"/>
    <w:rsid w:val="00DF198F"/>
    <w:rsid w:val="00DF6B1B"/>
    <w:rsid w:val="00E009CC"/>
    <w:rsid w:val="00E0188C"/>
    <w:rsid w:val="00E10C58"/>
    <w:rsid w:val="00E127BF"/>
    <w:rsid w:val="00E14A0F"/>
    <w:rsid w:val="00E14F9F"/>
    <w:rsid w:val="00E172F9"/>
    <w:rsid w:val="00E17E73"/>
    <w:rsid w:val="00E210EA"/>
    <w:rsid w:val="00E22738"/>
    <w:rsid w:val="00E30737"/>
    <w:rsid w:val="00E31ACE"/>
    <w:rsid w:val="00E34758"/>
    <w:rsid w:val="00E3542A"/>
    <w:rsid w:val="00E359B9"/>
    <w:rsid w:val="00E35C08"/>
    <w:rsid w:val="00E42C8D"/>
    <w:rsid w:val="00E43905"/>
    <w:rsid w:val="00E528EC"/>
    <w:rsid w:val="00E54C9C"/>
    <w:rsid w:val="00E642E4"/>
    <w:rsid w:val="00E6633E"/>
    <w:rsid w:val="00E73C96"/>
    <w:rsid w:val="00E777C7"/>
    <w:rsid w:val="00E80021"/>
    <w:rsid w:val="00E83677"/>
    <w:rsid w:val="00E87E77"/>
    <w:rsid w:val="00E91DB5"/>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7F1C"/>
    <w:rsid w:val="00EE0B5E"/>
    <w:rsid w:val="00EE2FFC"/>
    <w:rsid w:val="00EE356F"/>
    <w:rsid w:val="00EE4B77"/>
    <w:rsid w:val="00EE4F82"/>
    <w:rsid w:val="00EF26E5"/>
    <w:rsid w:val="00EF5096"/>
    <w:rsid w:val="00EF7935"/>
    <w:rsid w:val="00F01033"/>
    <w:rsid w:val="00F0139C"/>
    <w:rsid w:val="00F03C12"/>
    <w:rsid w:val="00F054C1"/>
    <w:rsid w:val="00F05741"/>
    <w:rsid w:val="00F11723"/>
    <w:rsid w:val="00F12251"/>
    <w:rsid w:val="00F15328"/>
    <w:rsid w:val="00F36417"/>
    <w:rsid w:val="00F44B16"/>
    <w:rsid w:val="00F54A62"/>
    <w:rsid w:val="00F619C0"/>
    <w:rsid w:val="00F63127"/>
    <w:rsid w:val="00F65420"/>
    <w:rsid w:val="00F654D2"/>
    <w:rsid w:val="00F6691C"/>
    <w:rsid w:val="00F66B1D"/>
    <w:rsid w:val="00F70F19"/>
    <w:rsid w:val="00F72F2B"/>
    <w:rsid w:val="00F73A95"/>
    <w:rsid w:val="00F76610"/>
    <w:rsid w:val="00F83887"/>
    <w:rsid w:val="00F87850"/>
    <w:rsid w:val="00F90B4A"/>
    <w:rsid w:val="00FA615C"/>
    <w:rsid w:val="00FB0D4D"/>
    <w:rsid w:val="00FB23D8"/>
    <w:rsid w:val="00FB377B"/>
    <w:rsid w:val="00FB751B"/>
    <w:rsid w:val="00FC4C82"/>
    <w:rsid w:val="00FD33EE"/>
    <w:rsid w:val="00FD3860"/>
    <w:rsid w:val="00FD53EA"/>
    <w:rsid w:val="00FF1157"/>
    <w:rsid w:val="00FF2156"/>
    <w:rsid w:val="00FF5161"/>
    <w:rsid w:val="00FF5ED4"/>
    <w:rsid w:val="02D65D6B"/>
    <w:rsid w:val="03B13612"/>
    <w:rsid w:val="03E942DF"/>
    <w:rsid w:val="05633CD5"/>
    <w:rsid w:val="05E50738"/>
    <w:rsid w:val="05E774BE"/>
    <w:rsid w:val="0803272F"/>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1C56171"/>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A4135D"/>
    <w:rsid w:val="19EC7492"/>
    <w:rsid w:val="19ED3072"/>
    <w:rsid w:val="19F241C3"/>
    <w:rsid w:val="1A9154A1"/>
    <w:rsid w:val="1C0F56E4"/>
    <w:rsid w:val="1C6A5204"/>
    <w:rsid w:val="1D9D6769"/>
    <w:rsid w:val="1F0B7168"/>
    <w:rsid w:val="1F261BB1"/>
    <w:rsid w:val="20823AA3"/>
    <w:rsid w:val="213D22F1"/>
    <w:rsid w:val="21D23353"/>
    <w:rsid w:val="21DE3D8C"/>
    <w:rsid w:val="22435FD9"/>
    <w:rsid w:val="23B2510F"/>
    <w:rsid w:val="23CC074A"/>
    <w:rsid w:val="23ED4B32"/>
    <w:rsid w:val="243B6D01"/>
    <w:rsid w:val="244E52E6"/>
    <w:rsid w:val="247E54C2"/>
    <w:rsid w:val="25031785"/>
    <w:rsid w:val="250A362B"/>
    <w:rsid w:val="254002AB"/>
    <w:rsid w:val="28260E5A"/>
    <w:rsid w:val="296D0386"/>
    <w:rsid w:val="2B681CF3"/>
    <w:rsid w:val="2B7A1BAA"/>
    <w:rsid w:val="2B7C1163"/>
    <w:rsid w:val="2BF129AA"/>
    <w:rsid w:val="2C88151C"/>
    <w:rsid w:val="2EEB750F"/>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0D91986"/>
    <w:rsid w:val="41084712"/>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5412DAB"/>
    <w:rsid w:val="65F416CF"/>
    <w:rsid w:val="66E67788"/>
    <w:rsid w:val="68261D97"/>
    <w:rsid w:val="6982477F"/>
    <w:rsid w:val="69AD626E"/>
    <w:rsid w:val="69D66C4B"/>
    <w:rsid w:val="6A05436D"/>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B86A90"/>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816">
      <w:bodyDiv w:val="1"/>
      <w:marLeft w:val="0"/>
      <w:marRight w:val="0"/>
      <w:marTop w:val="0"/>
      <w:marBottom w:val="0"/>
      <w:divBdr>
        <w:top w:val="none" w:sz="0" w:space="0" w:color="auto"/>
        <w:left w:val="none" w:sz="0" w:space="0" w:color="auto"/>
        <w:bottom w:val="none" w:sz="0" w:space="0" w:color="auto"/>
        <w:right w:val="none" w:sz="0" w:space="0" w:color="auto"/>
      </w:divBdr>
      <w:divsChild>
        <w:div w:id="1463503965">
          <w:marLeft w:val="0"/>
          <w:marRight w:val="0"/>
          <w:marTop w:val="0"/>
          <w:marBottom w:val="0"/>
          <w:divBdr>
            <w:top w:val="none" w:sz="0" w:space="0" w:color="auto"/>
            <w:left w:val="none" w:sz="0" w:space="0" w:color="auto"/>
            <w:bottom w:val="none" w:sz="0" w:space="0" w:color="auto"/>
            <w:right w:val="none" w:sz="0" w:space="0" w:color="auto"/>
          </w:divBdr>
          <w:divsChild>
            <w:div w:id="1903175481">
              <w:marLeft w:val="0"/>
              <w:marRight w:val="0"/>
              <w:marTop w:val="0"/>
              <w:marBottom w:val="0"/>
              <w:divBdr>
                <w:top w:val="none" w:sz="0" w:space="0" w:color="auto"/>
                <w:left w:val="none" w:sz="0" w:space="0" w:color="auto"/>
                <w:bottom w:val="none" w:sz="0" w:space="0" w:color="auto"/>
                <w:right w:val="none" w:sz="0" w:space="0" w:color="auto"/>
              </w:divBdr>
              <w:divsChild>
                <w:div w:id="1027025178">
                  <w:marLeft w:val="0"/>
                  <w:marRight w:val="0"/>
                  <w:marTop w:val="0"/>
                  <w:marBottom w:val="0"/>
                  <w:divBdr>
                    <w:top w:val="none" w:sz="0" w:space="0" w:color="auto"/>
                    <w:left w:val="none" w:sz="0" w:space="0" w:color="auto"/>
                    <w:bottom w:val="none" w:sz="0" w:space="0" w:color="auto"/>
                    <w:right w:val="none" w:sz="0" w:space="0" w:color="auto"/>
                  </w:divBdr>
                  <w:divsChild>
                    <w:div w:id="419832766">
                      <w:marLeft w:val="0"/>
                      <w:marRight w:val="0"/>
                      <w:marTop w:val="0"/>
                      <w:marBottom w:val="0"/>
                      <w:divBdr>
                        <w:top w:val="none" w:sz="0" w:space="0" w:color="auto"/>
                        <w:left w:val="none" w:sz="0" w:space="0" w:color="auto"/>
                        <w:bottom w:val="none" w:sz="0" w:space="0" w:color="auto"/>
                        <w:right w:val="none" w:sz="0" w:space="0" w:color="auto"/>
                      </w:divBdr>
                      <w:divsChild>
                        <w:div w:id="732199548">
                          <w:marLeft w:val="0"/>
                          <w:marRight w:val="0"/>
                          <w:marTop w:val="0"/>
                          <w:marBottom w:val="600"/>
                          <w:divBdr>
                            <w:top w:val="none" w:sz="0" w:space="0" w:color="auto"/>
                            <w:left w:val="none" w:sz="0" w:space="0" w:color="auto"/>
                            <w:bottom w:val="none" w:sz="0" w:space="0" w:color="auto"/>
                            <w:right w:val="none" w:sz="0" w:space="0" w:color="auto"/>
                          </w:divBdr>
                          <w:divsChild>
                            <w:div w:id="1813598925">
                              <w:marLeft w:val="0"/>
                              <w:marRight w:val="0"/>
                              <w:marTop w:val="0"/>
                              <w:marBottom w:val="300"/>
                              <w:divBdr>
                                <w:top w:val="none" w:sz="0" w:space="0" w:color="auto"/>
                                <w:left w:val="none" w:sz="0" w:space="0" w:color="auto"/>
                                <w:bottom w:val="none" w:sz="0" w:space="0" w:color="auto"/>
                                <w:right w:val="none" w:sz="0" w:space="0" w:color="auto"/>
                              </w:divBdr>
                              <w:divsChild>
                                <w:div w:id="19825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169366">
      <w:bodyDiv w:val="1"/>
      <w:marLeft w:val="0"/>
      <w:marRight w:val="0"/>
      <w:marTop w:val="0"/>
      <w:marBottom w:val="0"/>
      <w:divBdr>
        <w:top w:val="none" w:sz="0" w:space="0" w:color="auto"/>
        <w:left w:val="none" w:sz="0" w:space="0" w:color="auto"/>
        <w:bottom w:val="none" w:sz="0" w:space="0" w:color="auto"/>
        <w:right w:val="none" w:sz="0" w:space="0" w:color="auto"/>
      </w:divBdr>
      <w:divsChild>
        <w:div w:id="87431352">
          <w:marLeft w:val="0"/>
          <w:marRight w:val="0"/>
          <w:marTop w:val="0"/>
          <w:marBottom w:val="0"/>
          <w:divBdr>
            <w:top w:val="none" w:sz="0" w:space="0" w:color="auto"/>
            <w:left w:val="none" w:sz="0" w:space="0" w:color="auto"/>
            <w:bottom w:val="none" w:sz="0" w:space="0" w:color="auto"/>
            <w:right w:val="none" w:sz="0" w:space="0" w:color="auto"/>
          </w:divBdr>
          <w:divsChild>
            <w:div w:id="264309868">
              <w:marLeft w:val="0"/>
              <w:marRight w:val="0"/>
              <w:marTop w:val="0"/>
              <w:marBottom w:val="0"/>
              <w:divBdr>
                <w:top w:val="none" w:sz="0" w:space="0" w:color="auto"/>
                <w:left w:val="none" w:sz="0" w:space="0" w:color="auto"/>
                <w:bottom w:val="none" w:sz="0" w:space="0" w:color="auto"/>
                <w:right w:val="none" w:sz="0" w:space="0" w:color="auto"/>
              </w:divBdr>
              <w:divsChild>
                <w:div w:id="878930975">
                  <w:marLeft w:val="0"/>
                  <w:marRight w:val="0"/>
                  <w:marTop w:val="0"/>
                  <w:marBottom w:val="0"/>
                  <w:divBdr>
                    <w:top w:val="none" w:sz="0" w:space="0" w:color="auto"/>
                    <w:left w:val="none" w:sz="0" w:space="0" w:color="auto"/>
                    <w:bottom w:val="none" w:sz="0" w:space="0" w:color="auto"/>
                    <w:right w:val="none" w:sz="0" w:space="0" w:color="auto"/>
                  </w:divBdr>
                  <w:divsChild>
                    <w:div w:id="1339187151">
                      <w:marLeft w:val="0"/>
                      <w:marRight w:val="0"/>
                      <w:marTop w:val="0"/>
                      <w:marBottom w:val="0"/>
                      <w:divBdr>
                        <w:top w:val="none" w:sz="0" w:space="0" w:color="auto"/>
                        <w:left w:val="none" w:sz="0" w:space="0" w:color="auto"/>
                        <w:bottom w:val="none" w:sz="0" w:space="0" w:color="auto"/>
                        <w:right w:val="none" w:sz="0" w:space="0" w:color="auto"/>
                      </w:divBdr>
                      <w:divsChild>
                        <w:div w:id="1007562110">
                          <w:marLeft w:val="0"/>
                          <w:marRight w:val="0"/>
                          <w:marTop w:val="0"/>
                          <w:marBottom w:val="600"/>
                          <w:divBdr>
                            <w:top w:val="none" w:sz="0" w:space="0" w:color="auto"/>
                            <w:left w:val="none" w:sz="0" w:space="0" w:color="auto"/>
                            <w:bottom w:val="none" w:sz="0" w:space="0" w:color="auto"/>
                            <w:right w:val="none" w:sz="0" w:space="0" w:color="auto"/>
                          </w:divBdr>
                          <w:divsChild>
                            <w:div w:id="610208186">
                              <w:marLeft w:val="0"/>
                              <w:marRight w:val="0"/>
                              <w:marTop w:val="0"/>
                              <w:marBottom w:val="300"/>
                              <w:divBdr>
                                <w:top w:val="none" w:sz="0" w:space="0" w:color="auto"/>
                                <w:left w:val="none" w:sz="0" w:space="0" w:color="auto"/>
                                <w:bottom w:val="none" w:sz="0" w:space="0" w:color="auto"/>
                                <w:right w:val="none" w:sz="0" w:space="0" w:color="auto"/>
                              </w:divBdr>
                              <w:divsChild>
                                <w:div w:id="579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0660C-E07A-4C20-8911-3DD385FA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dong</dc:creator>
  <cp:lastModifiedBy>dong</cp:lastModifiedBy>
  <cp:revision>19</cp:revision>
  <cp:lastPrinted>2018-10-16T23:20:00Z</cp:lastPrinted>
  <dcterms:created xsi:type="dcterms:W3CDTF">2019-02-01T14:11:00Z</dcterms:created>
  <dcterms:modified xsi:type="dcterms:W3CDTF">2019-02-05T08:00:00Z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